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578C6" w14:textId="77777777" w:rsidR="001C6DC6" w:rsidRPr="00D852A3" w:rsidRDefault="5F42C325" w:rsidP="00D66BA9">
      <w:pPr>
        <w:shd w:val="clear" w:color="auto" w:fill="CCCCCC"/>
        <w:rPr>
          <w:rFonts w:asciiTheme="majorHAnsi" w:eastAsia="Calibri" w:hAnsiTheme="majorHAnsi" w:cs="Calibri"/>
          <w:b/>
          <w:bCs/>
          <w:sz w:val="22"/>
          <w:szCs w:val="22"/>
        </w:rPr>
      </w:pPr>
      <w:r w:rsidRPr="00D852A3">
        <w:rPr>
          <w:rFonts w:asciiTheme="majorHAnsi" w:eastAsia="Calibri" w:hAnsiTheme="majorHAnsi" w:cs="Calibri"/>
          <w:b/>
          <w:bCs/>
          <w:sz w:val="22"/>
          <w:szCs w:val="22"/>
        </w:rPr>
        <w:t>Richard Nelson</w:t>
      </w:r>
    </w:p>
    <w:p w14:paraId="41C715C0" w14:textId="77777777" w:rsidR="001C6DC6" w:rsidRPr="00D852A3" w:rsidRDefault="001C6DC6" w:rsidP="5F42C325">
      <w:pPr>
        <w:rPr>
          <w:rFonts w:asciiTheme="majorHAnsi" w:eastAsia="Calibri" w:hAnsiTheme="majorHAnsi" w:cs="Calibri"/>
          <w:sz w:val="22"/>
          <w:szCs w:val="22"/>
        </w:rPr>
      </w:pPr>
    </w:p>
    <w:p w14:paraId="76DC1646" w14:textId="5F034318" w:rsidR="00D852A3" w:rsidRPr="00D852A3" w:rsidRDefault="00300460" w:rsidP="5F42C325">
      <w:pPr>
        <w:rPr>
          <w:rFonts w:asciiTheme="majorHAnsi" w:eastAsia="Calibri" w:hAnsiTheme="majorHAnsi" w:cs="Calibri"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 xml:space="preserve">Location :  </w:t>
      </w:r>
      <w:r w:rsidR="00D21408" w:rsidRPr="00D852A3">
        <w:rPr>
          <w:rFonts w:asciiTheme="majorHAnsi" w:eastAsia="Calibri" w:hAnsiTheme="majorHAnsi" w:cs="Calibri"/>
          <w:sz w:val="24"/>
          <w:szCs w:val="24"/>
        </w:rPr>
        <w:t xml:space="preserve">Cliburn, </w:t>
      </w:r>
      <w:r w:rsidRPr="00D852A3">
        <w:rPr>
          <w:rFonts w:asciiTheme="majorHAnsi" w:eastAsia="Calibri" w:hAnsiTheme="majorHAnsi" w:cs="Calibri"/>
          <w:sz w:val="24"/>
          <w:szCs w:val="24"/>
        </w:rPr>
        <w:t>Penrith, Cu</w:t>
      </w:r>
      <w:r w:rsidR="00184DAC" w:rsidRPr="00D852A3">
        <w:rPr>
          <w:rFonts w:asciiTheme="majorHAnsi" w:eastAsia="Calibri" w:hAnsiTheme="majorHAnsi" w:cs="Calibri"/>
          <w:sz w:val="24"/>
          <w:szCs w:val="24"/>
        </w:rPr>
        <w:t>mbria</w:t>
      </w:r>
      <w:r w:rsidR="00D21408" w:rsidRPr="00D852A3">
        <w:rPr>
          <w:rFonts w:asciiTheme="majorHAnsi" w:eastAsia="Calibri" w:hAnsiTheme="majorHAnsi" w:cs="Calibri"/>
          <w:sz w:val="24"/>
          <w:szCs w:val="24"/>
        </w:rPr>
        <w:t xml:space="preserve"> CA10 3AJ</w:t>
      </w:r>
      <w:r w:rsidR="00184DAC" w:rsidRPr="00D852A3">
        <w:rPr>
          <w:rFonts w:asciiTheme="majorHAnsi" w:hAnsiTheme="majorHAnsi" w:cs="Calibri"/>
          <w:sz w:val="24"/>
          <w:szCs w:val="24"/>
        </w:rPr>
        <w:tab/>
      </w:r>
      <w:r w:rsidR="00184DAC" w:rsidRPr="00D852A3">
        <w:rPr>
          <w:rFonts w:asciiTheme="majorHAnsi" w:eastAsia="Calibri" w:hAnsiTheme="majorHAnsi" w:cs="Calibri"/>
          <w:sz w:val="24"/>
          <w:szCs w:val="24"/>
        </w:rPr>
        <w:t xml:space="preserve"> </w:t>
      </w:r>
      <w:r w:rsidR="00184DAC" w:rsidRPr="00D852A3">
        <w:rPr>
          <w:rFonts w:asciiTheme="majorHAnsi" w:hAnsiTheme="majorHAnsi" w:cs="Calibri"/>
          <w:sz w:val="24"/>
          <w:szCs w:val="24"/>
        </w:rPr>
        <w:tab/>
      </w:r>
      <w:r w:rsidR="00081693" w:rsidRPr="00D852A3">
        <w:rPr>
          <w:rFonts w:asciiTheme="majorHAnsi" w:hAnsiTheme="majorHAnsi" w:cs="Calibri"/>
          <w:sz w:val="24"/>
          <w:szCs w:val="24"/>
        </w:rPr>
        <w:tab/>
      </w:r>
      <w:r w:rsidR="00D21408" w:rsidRPr="00D852A3">
        <w:rPr>
          <w:rFonts w:asciiTheme="majorHAnsi" w:hAnsiTheme="majorHAnsi" w:cs="Calibri"/>
          <w:sz w:val="24"/>
          <w:szCs w:val="24"/>
        </w:rPr>
        <w:tab/>
      </w:r>
      <w:r w:rsidR="00EE15A7">
        <w:rPr>
          <w:rFonts w:asciiTheme="majorHAnsi" w:hAnsiTheme="majorHAnsi" w:cs="Calibri"/>
          <w:sz w:val="24"/>
          <w:szCs w:val="24"/>
        </w:rPr>
        <w:t xml:space="preserve">                  </w:t>
      </w:r>
      <w:r w:rsidR="00184DAC" w:rsidRPr="00D852A3">
        <w:rPr>
          <w:rFonts w:asciiTheme="majorHAnsi" w:eastAsia="Calibri" w:hAnsiTheme="majorHAnsi" w:cs="Calibri"/>
          <w:sz w:val="24"/>
          <w:szCs w:val="24"/>
        </w:rPr>
        <w:t>Mobile: 07932 665987</w:t>
      </w:r>
      <w:r w:rsidR="00184DAC" w:rsidRPr="00D852A3">
        <w:rPr>
          <w:rFonts w:asciiTheme="majorHAnsi" w:hAnsiTheme="majorHAnsi" w:cs="Calibri"/>
          <w:sz w:val="24"/>
          <w:szCs w:val="24"/>
        </w:rPr>
        <w:tab/>
      </w:r>
    </w:p>
    <w:p w14:paraId="0D9A4E14" w14:textId="617F974C" w:rsidR="001C6DC6" w:rsidRPr="00D852A3" w:rsidRDefault="00081693" w:rsidP="5F42C325">
      <w:pPr>
        <w:rPr>
          <w:rFonts w:asciiTheme="majorHAnsi" w:eastAsia="Calibri" w:hAnsiTheme="majorHAnsi" w:cs="Calibri"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 xml:space="preserve">Email: </w:t>
      </w:r>
      <w:r w:rsidR="00D21408" w:rsidRPr="00D852A3">
        <w:rPr>
          <w:rFonts w:asciiTheme="majorHAnsi" w:eastAsia="Calibri" w:hAnsiTheme="majorHAnsi" w:cs="Calibri"/>
          <w:sz w:val="24"/>
          <w:szCs w:val="24"/>
        </w:rPr>
        <w:t>richard@nelsonfamily.co.uk</w:t>
      </w:r>
      <w:r w:rsidR="00D21408" w:rsidRPr="00D852A3">
        <w:rPr>
          <w:rFonts w:asciiTheme="majorHAnsi" w:eastAsia="Calibri" w:hAnsiTheme="majorHAnsi" w:cs="Calibri"/>
          <w:sz w:val="24"/>
          <w:szCs w:val="24"/>
        </w:rPr>
        <w:tab/>
      </w:r>
      <w:r w:rsidR="00D21408" w:rsidRPr="00D852A3">
        <w:rPr>
          <w:rFonts w:asciiTheme="majorHAnsi" w:eastAsia="Calibri" w:hAnsiTheme="majorHAnsi" w:cs="Calibri"/>
          <w:sz w:val="24"/>
          <w:szCs w:val="24"/>
        </w:rPr>
        <w:tab/>
      </w:r>
    </w:p>
    <w:p w14:paraId="73B21B3F" w14:textId="77777777" w:rsidR="001C6DC6" w:rsidRPr="00D852A3" w:rsidRDefault="00300460" w:rsidP="5F42C325">
      <w:pPr>
        <w:rPr>
          <w:rFonts w:asciiTheme="majorHAnsi" w:eastAsia="Calibri" w:hAnsiTheme="majorHAnsi" w:cs="Calibri"/>
          <w:sz w:val="24"/>
          <w:szCs w:val="24"/>
        </w:rPr>
      </w:pPr>
      <w:r w:rsidRPr="00D852A3">
        <w:rPr>
          <w:rFonts w:asciiTheme="majorHAnsi" w:hAnsiTheme="majorHAnsi" w:cs="Calibri"/>
          <w:sz w:val="24"/>
          <w:szCs w:val="24"/>
        </w:rPr>
        <w:tab/>
      </w:r>
      <w:r w:rsidRPr="00D852A3">
        <w:rPr>
          <w:rFonts w:asciiTheme="majorHAnsi" w:hAnsiTheme="majorHAnsi" w:cs="Calibri"/>
          <w:sz w:val="24"/>
          <w:szCs w:val="24"/>
        </w:rPr>
        <w:tab/>
      </w:r>
      <w:r w:rsidRPr="00D852A3">
        <w:rPr>
          <w:rFonts w:asciiTheme="majorHAnsi" w:hAnsiTheme="majorHAnsi" w:cs="Calibri"/>
          <w:sz w:val="24"/>
          <w:szCs w:val="24"/>
        </w:rPr>
        <w:tab/>
      </w:r>
      <w:r w:rsidRPr="00D852A3">
        <w:rPr>
          <w:rFonts w:asciiTheme="majorHAnsi" w:hAnsiTheme="majorHAnsi" w:cs="Calibri"/>
          <w:sz w:val="24"/>
          <w:szCs w:val="24"/>
        </w:rPr>
        <w:tab/>
      </w:r>
      <w:r w:rsidRPr="00D852A3">
        <w:rPr>
          <w:rFonts w:asciiTheme="majorHAnsi" w:hAnsiTheme="majorHAnsi" w:cs="Calibri"/>
          <w:sz w:val="24"/>
          <w:szCs w:val="24"/>
        </w:rPr>
        <w:tab/>
      </w:r>
      <w:r w:rsidRPr="00D852A3">
        <w:rPr>
          <w:rFonts w:asciiTheme="majorHAnsi" w:hAnsiTheme="majorHAnsi" w:cs="Calibri"/>
          <w:sz w:val="24"/>
          <w:szCs w:val="24"/>
        </w:rPr>
        <w:tab/>
      </w:r>
      <w:r w:rsidRPr="00D852A3">
        <w:rPr>
          <w:rFonts w:asciiTheme="majorHAnsi" w:hAnsiTheme="majorHAnsi" w:cs="Calibri"/>
          <w:sz w:val="24"/>
          <w:szCs w:val="24"/>
        </w:rPr>
        <w:tab/>
      </w:r>
      <w:r w:rsidRPr="00D852A3">
        <w:rPr>
          <w:rFonts w:asciiTheme="majorHAnsi" w:hAnsiTheme="majorHAnsi" w:cs="Calibri"/>
          <w:sz w:val="24"/>
          <w:szCs w:val="24"/>
        </w:rPr>
        <w:tab/>
      </w:r>
      <w:r w:rsidRPr="00D852A3">
        <w:rPr>
          <w:rFonts w:asciiTheme="majorHAnsi" w:hAnsiTheme="majorHAnsi" w:cs="Calibri"/>
          <w:sz w:val="24"/>
          <w:szCs w:val="24"/>
        </w:rPr>
        <w:tab/>
      </w:r>
      <w:r w:rsidRPr="00D852A3">
        <w:rPr>
          <w:rFonts w:asciiTheme="majorHAnsi" w:hAnsiTheme="majorHAnsi" w:cs="Calibri"/>
          <w:sz w:val="24"/>
          <w:szCs w:val="24"/>
        </w:rPr>
        <w:tab/>
      </w:r>
    </w:p>
    <w:p w14:paraId="1276B135" w14:textId="31587D15" w:rsidR="00D852A3" w:rsidRPr="00D852A3" w:rsidRDefault="00D852A3" w:rsidP="00D66BA9">
      <w:pPr>
        <w:shd w:val="clear" w:color="auto" w:fill="CCCCCC"/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b/>
          <w:bCs/>
          <w:sz w:val="24"/>
          <w:szCs w:val="24"/>
        </w:rPr>
        <w:t>Personal Statement</w:t>
      </w:r>
    </w:p>
    <w:p w14:paraId="3EC3DB1F" w14:textId="53E0AAA9" w:rsidR="001C6DC6" w:rsidRPr="00D852A3" w:rsidRDefault="001C6DC6" w:rsidP="5F42C325">
      <w:pPr>
        <w:jc w:val="both"/>
        <w:rPr>
          <w:rFonts w:asciiTheme="majorHAnsi" w:eastAsia="Calibri" w:hAnsiTheme="majorHAnsi" w:cs="Calibri"/>
          <w:sz w:val="24"/>
          <w:szCs w:val="24"/>
        </w:rPr>
      </w:pPr>
    </w:p>
    <w:p w14:paraId="366FB341" w14:textId="60E81697" w:rsidR="00E56C21" w:rsidRDefault="00D852A3" w:rsidP="00D852A3">
      <w:pPr>
        <w:jc w:val="both"/>
        <w:rPr>
          <w:rFonts w:asciiTheme="majorHAnsi" w:hAnsiTheme="majorHAnsi"/>
          <w:sz w:val="24"/>
          <w:szCs w:val="24"/>
        </w:rPr>
      </w:pPr>
      <w:r w:rsidRPr="00D852A3">
        <w:rPr>
          <w:rFonts w:asciiTheme="majorHAnsi" w:hAnsiTheme="majorHAnsi"/>
          <w:sz w:val="24"/>
          <w:szCs w:val="24"/>
        </w:rPr>
        <w:t xml:space="preserve">An ingenious and </w:t>
      </w:r>
      <w:r w:rsidR="00E56C21">
        <w:rPr>
          <w:rFonts w:asciiTheme="majorHAnsi" w:hAnsiTheme="majorHAnsi"/>
          <w:sz w:val="24"/>
          <w:szCs w:val="24"/>
        </w:rPr>
        <w:t>proactive</w:t>
      </w:r>
      <w:r w:rsidRPr="00D852A3">
        <w:rPr>
          <w:rFonts w:asciiTheme="majorHAnsi" w:hAnsiTheme="majorHAnsi"/>
          <w:sz w:val="24"/>
          <w:szCs w:val="24"/>
        </w:rPr>
        <w:t xml:space="preserve"> Technology Leader with over 25 years of experience that has been applied to establish </w:t>
      </w:r>
      <w:r w:rsidR="000407C6">
        <w:rPr>
          <w:rFonts w:asciiTheme="majorHAnsi" w:hAnsiTheme="majorHAnsi"/>
          <w:sz w:val="24"/>
          <w:szCs w:val="24"/>
        </w:rPr>
        <w:t>an</w:t>
      </w:r>
      <w:r w:rsidRPr="00D852A3">
        <w:rPr>
          <w:rFonts w:asciiTheme="majorHAnsi" w:hAnsiTheme="majorHAnsi"/>
          <w:sz w:val="24"/>
          <w:szCs w:val="24"/>
        </w:rPr>
        <w:t xml:space="preserve"> effective information infrastructure </w:t>
      </w:r>
      <w:r w:rsidR="000407C6">
        <w:rPr>
          <w:rFonts w:asciiTheme="majorHAnsi" w:hAnsiTheme="majorHAnsi"/>
          <w:sz w:val="24"/>
          <w:szCs w:val="24"/>
        </w:rPr>
        <w:t>within a</w:t>
      </w:r>
      <w:r w:rsidRPr="00D852A3">
        <w:rPr>
          <w:rFonts w:asciiTheme="majorHAnsi" w:hAnsiTheme="majorHAnsi"/>
          <w:sz w:val="24"/>
          <w:szCs w:val="24"/>
        </w:rPr>
        <w:t xml:space="preserve"> leading UK charity. The </w:t>
      </w:r>
      <w:r w:rsidR="00EE15A7">
        <w:rPr>
          <w:rFonts w:asciiTheme="majorHAnsi" w:hAnsiTheme="majorHAnsi"/>
          <w:sz w:val="24"/>
          <w:szCs w:val="24"/>
        </w:rPr>
        <w:t>conviction</w:t>
      </w:r>
      <w:r w:rsidRPr="00D852A3">
        <w:rPr>
          <w:rFonts w:asciiTheme="majorHAnsi" w:hAnsiTheme="majorHAnsi"/>
          <w:sz w:val="24"/>
          <w:szCs w:val="24"/>
        </w:rPr>
        <w:t xml:space="preserve"> that technology should always serve the end user and business results in people centric</w:t>
      </w:r>
      <w:r w:rsidR="00E56C21">
        <w:rPr>
          <w:rFonts w:asciiTheme="majorHAnsi" w:hAnsiTheme="majorHAnsi"/>
          <w:sz w:val="24"/>
          <w:szCs w:val="24"/>
        </w:rPr>
        <w:t>, high value</w:t>
      </w:r>
      <w:r w:rsidRPr="00D852A3">
        <w:rPr>
          <w:rFonts w:asciiTheme="majorHAnsi" w:hAnsiTheme="majorHAnsi"/>
          <w:sz w:val="24"/>
          <w:szCs w:val="24"/>
        </w:rPr>
        <w:t xml:space="preserve"> and effective solutions to business challenges.</w:t>
      </w:r>
    </w:p>
    <w:p w14:paraId="2103F587" w14:textId="55AC0F9A" w:rsidR="001334BC" w:rsidRPr="00D852A3" w:rsidRDefault="006A173A" w:rsidP="00D852A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An effective team leader </w:t>
      </w:r>
      <w:r w:rsidR="00C535DE">
        <w:rPr>
          <w:rFonts w:asciiTheme="majorHAnsi" w:hAnsiTheme="majorHAnsi"/>
          <w:sz w:val="24"/>
          <w:szCs w:val="24"/>
        </w:rPr>
        <w:t>that</w:t>
      </w:r>
      <w:r>
        <w:rPr>
          <w:rFonts w:asciiTheme="majorHAnsi" w:hAnsiTheme="majorHAnsi"/>
          <w:sz w:val="24"/>
          <w:szCs w:val="24"/>
        </w:rPr>
        <w:t xml:space="preserve"> believes high performance teams </w:t>
      </w:r>
      <w:r w:rsidR="00B1692B">
        <w:rPr>
          <w:rFonts w:asciiTheme="majorHAnsi" w:hAnsiTheme="majorHAnsi"/>
          <w:sz w:val="24"/>
          <w:szCs w:val="24"/>
        </w:rPr>
        <w:t>flourish with</w:t>
      </w:r>
      <w:r>
        <w:rPr>
          <w:rFonts w:asciiTheme="majorHAnsi" w:hAnsiTheme="majorHAnsi"/>
          <w:sz w:val="24"/>
          <w:szCs w:val="24"/>
        </w:rPr>
        <w:t xml:space="preserve"> clear investment in </w:t>
      </w:r>
      <w:r w:rsidR="00B1692B">
        <w:rPr>
          <w:rFonts w:asciiTheme="majorHAnsi" w:hAnsiTheme="majorHAnsi"/>
          <w:sz w:val="24"/>
          <w:szCs w:val="24"/>
        </w:rPr>
        <w:t xml:space="preserve">the </w:t>
      </w:r>
      <w:r>
        <w:rPr>
          <w:rFonts w:asciiTheme="majorHAnsi" w:hAnsiTheme="majorHAnsi"/>
          <w:sz w:val="24"/>
          <w:szCs w:val="24"/>
        </w:rPr>
        <w:t xml:space="preserve">people and </w:t>
      </w:r>
      <w:r w:rsidR="00C535DE">
        <w:rPr>
          <w:rFonts w:asciiTheme="majorHAnsi" w:hAnsiTheme="majorHAnsi"/>
          <w:sz w:val="24"/>
          <w:szCs w:val="24"/>
        </w:rPr>
        <w:t>the creation of</w:t>
      </w:r>
      <w:r w:rsidR="00B1692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 supportive but challenging environment that allows praise </w:t>
      </w:r>
      <w:r w:rsidR="00E92965">
        <w:rPr>
          <w:rFonts w:asciiTheme="majorHAnsi" w:hAnsiTheme="majorHAnsi"/>
          <w:sz w:val="24"/>
          <w:szCs w:val="24"/>
        </w:rPr>
        <w:t>and constructive</w:t>
      </w:r>
      <w:r>
        <w:rPr>
          <w:rFonts w:asciiTheme="majorHAnsi" w:hAnsiTheme="majorHAnsi"/>
          <w:sz w:val="24"/>
          <w:szCs w:val="24"/>
        </w:rPr>
        <w:t xml:space="preserve"> feedback to develop </w:t>
      </w:r>
      <w:r w:rsidR="00B1692B">
        <w:rPr>
          <w:rFonts w:asciiTheme="majorHAnsi" w:hAnsiTheme="majorHAnsi"/>
          <w:sz w:val="24"/>
          <w:szCs w:val="24"/>
        </w:rPr>
        <w:t xml:space="preserve">individual and team </w:t>
      </w:r>
      <w:r>
        <w:rPr>
          <w:rFonts w:asciiTheme="majorHAnsi" w:hAnsiTheme="majorHAnsi"/>
          <w:sz w:val="24"/>
          <w:szCs w:val="24"/>
        </w:rPr>
        <w:t>strengths.</w:t>
      </w:r>
    </w:p>
    <w:p w14:paraId="44845921" w14:textId="630185B6" w:rsidR="00D66BA9" w:rsidRPr="00E56C21" w:rsidRDefault="00D66BA9" w:rsidP="00D66BA9">
      <w:pPr>
        <w:jc w:val="both"/>
        <w:rPr>
          <w:rFonts w:asciiTheme="majorHAnsi" w:eastAsiaTheme="minorEastAsia" w:hAnsiTheme="majorHAnsi" w:cs="Calibri"/>
          <w:sz w:val="24"/>
          <w:szCs w:val="24"/>
        </w:rPr>
      </w:pPr>
      <w:r>
        <w:rPr>
          <w:rFonts w:asciiTheme="majorHAnsi" w:eastAsiaTheme="minorEastAsia" w:hAnsiTheme="majorHAnsi" w:cs="Calibri"/>
          <w:sz w:val="24"/>
          <w:szCs w:val="24"/>
        </w:rPr>
        <w:t>Highly proficient</w:t>
      </w:r>
      <w:r w:rsidRPr="00D66BA9">
        <w:rPr>
          <w:rFonts w:asciiTheme="majorHAnsi" w:eastAsiaTheme="minorEastAsia" w:hAnsiTheme="majorHAnsi" w:cs="Calibri"/>
          <w:sz w:val="24"/>
          <w:szCs w:val="24"/>
        </w:rPr>
        <w:t xml:space="preserve"> </w:t>
      </w:r>
      <w:r>
        <w:rPr>
          <w:rFonts w:asciiTheme="majorHAnsi" w:eastAsiaTheme="minorEastAsia" w:hAnsiTheme="majorHAnsi" w:cs="Calibri"/>
          <w:sz w:val="24"/>
          <w:szCs w:val="24"/>
        </w:rPr>
        <w:t xml:space="preserve">at all </w:t>
      </w:r>
      <w:r w:rsidRPr="00D66BA9">
        <w:rPr>
          <w:rFonts w:asciiTheme="majorHAnsi" w:eastAsiaTheme="minorEastAsia" w:hAnsiTheme="majorHAnsi" w:cs="Calibri"/>
          <w:sz w:val="24"/>
          <w:szCs w:val="24"/>
        </w:rPr>
        <w:t xml:space="preserve">levels within the ICT function, from customer facing field engineer, 3rd line support </w:t>
      </w:r>
      <w:r w:rsidR="00E56C21">
        <w:rPr>
          <w:rFonts w:asciiTheme="majorHAnsi" w:eastAsiaTheme="minorEastAsia" w:hAnsiTheme="majorHAnsi" w:cs="Calibri"/>
          <w:sz w:val="24"/>
          <w:szCs w:val="24"/>
        </w:rPr>
        <w:t>and</w:t>
      </w:r>
      <w:r>
        <w:rPr>
          <w:rFonts w:asciiTheme="majorHAnsi" w:eastAsiaTheme="minorEastAsia" w:hAnsiTheme="majorHAnsi" w:cs="Calibri"/>
          <w:sz w:val="24"/>
          <w:szCs w:val="24"/>
        </w:rPr>
        <w:t xml:space="preserve"> </w:t>
      </w:r>
      <w:r w:rsidR="00E56C21">
        <w:rPr>
          <w:rFonts w:asciiTheme="majorHAnsi" w:eastAsiaTheme="minorEastAsia" w:hAnsiTheme="majorHAnsi" w:cs="Calibri"/>
          <w:sz w:val="24"/>
          <w:szCs w:val="24"/>
        </w:rPr>
        <w:t>strategic</w:t>
      </w:r>
      <w:r>
        <w:rPr>
          <w:rFonts w:asciiTheme="majorHAnsi" w:eastAsiaTheme="minorEastAsia" w:hAnsiTheme="majorHAnsi" w:cs="Calibri"/>
          <w:sz w:val="24"/>
          <w:szCs w:val="24"/>
        </w:rPr>
        <w:t xml:space="preserve"> decision maker</w:t>
      </w:r>
      <w:r w:rsidR="00E56C21">
        <w:rPr>
          <w:rFonts w:asciiTheme="majorHAnsi" w:eastAsiaTheme="minorEastAsia" w:hAnsiTheme="majorHAnsi" w:cs="Calibri"/>
          <w:sz w:val="24"/>
          <w:szCs w:val="24"/>
        </w:rPr>
        <w:t xml:space="preserve"> and </w:t>
      </w:r>
      <w:r w:rsidR="00E92965">
        <w:rPr>
          <w:rFonts w:asciiTheme="majorHAnsi" w:eastAsiaTheme="minorEastAsia" w:hAnsiTheme="majorHAnsi" w:cs="Calibri"/>
          <w:sz w:val="24"/>
          <w:szCs w:val="24"/>
        </w:rPr>
        <w:t>project manager</w:t>
      </w:r>
      <w:r w:rsidRPr="00D66BA9">
        <w:rPr>
          <w:rFonts w:asciiTheme="majorHAnsi" w:eastAsiaTheme="minorEastAsia" w:hAnsiTheme="majorHAnsi" w:cs="Calibri"/>
          <w:sz w:val="24"/>
          <w:szCs w:val="24"/>
        </w:rPr>
        <w:t xml:space="preserve">. </w:t>
      </w:r>
      <w:r w:rsidR="00E56C21">
        <w:rPr>
          <w:rFonts w:asciiTheme="majorHAnsi" w:eastAsiaTheme="minorEastAsia" w:hAnsiTheme="majorHAnsi" w:cs="Calibri"/>
          <w:sz w:val="24"/>
          <w:szCs w:val="24"/>
        </w:rPr>
        <w:t>Extensive</w:t>
      </w:r>
      <w:r w:rsidRPr="00D66BA9">
        <w:rPr>
          <w:rFonts w:asciiTheme="majorHAnsi" w:eastAsiaTheme="minorEastAsia" w:hAnsiTheme="majorHAnsi" w:cs="Calibri"/>
          <w:sz w:val="24"/>
          <w:szCs w:val="24"/>
        </w:rPr>
        <w:t xml:space="preserve"> experience of managing external contractors and suppliers </w:t>
      </w:r>
      <w:r w:rsidR="00E56C21">
        <w:rPr>
          <w:rFonts w:asciiTheme="majorHAnsi" w:eastAsiaTheme="minorEastAsia" w:hAnsiTheme="majorHAnsi" w:cs="Calibri"/>
          <w:sz w:val="24"/>
          <w:szCs w:val="24"/>
        </w:rPr>
        <w:t>to provide</w:t>
      </w:r>
      <w:r w:rsidRPr="00D66BA9">
        <w:rPr>
          <w:rFonts w:asciiTheme="majorHAnsi" w:eastAsiaTheme="minorEastAsia" w:hAnsiTheme="majorHAnsi" w:cs="Calibri"/>
          <w:sz w:val="24"/>
          <w:szCs w:val="24"/>
        </w:rPr>
        <w:t xml:space="preserve"> support to </w:t>
      </w:r>
      <w:r w:rsidR="00E56C21">
        <w:rPr>
          <w:rFonts w:asciiTheme="majorHAnsi" w:eastAsiaTheme="minorEastAsia" w:hAnsiTheme="majorHAnsi" w:cs="Calibri"/>
          <w:sz w:val="24"/>
          <w:szCs w:val="24"/>
        </w:rPr>
        <w:t>geographically and technically diverse</w:t>
      </w:r>
      <w:r w:rsidRPr="00D66BA9">
        <w:rPr>
          <w:rFonts w:asciiTheme="majorHAnsi" w:eastAsiaTheme="minorEastAsia" w:hAnsiTheme="majorHAnsi" w:cs="Calibri"/>
          <w:sz w:val="24"/>
          <w:szCs w:val="24"/>
        </w:rPr>
        <w:t xml:space="preserve"> user bases</w:t>
      </w:r>
      <w:r w:rsidR="00E56C21">
        <w:rPr>
          <w:rFonts w:asciiTheme="majorHAnsi" w:eastAsiaTheme="minorEastAsia" w:hAnsiTheme="majorHAnsi" w:cs="Calibri"/>
          <w:sz w:val="24"/>
          <w:szCs w:val="24"/>
        </w:rPr>
        <w:t>.</w:t>
      </w:r>
      <w:r w:rsidRPr="00D66BA9">
        <w:rPr>
          <w:rFonts w:asciiTheme="majorHAnsi" w:eastAsiaTheme="minorEastAsia" w:hAnsiTheme="majorHAnsi" w:cs="Calibri"/>
          <w:sz w:val="24"/>
          <w:szCs w:val="24"/>
        </w:rPr>
        <w:t xml:space="preserve"> </w:t>
      </w:r>
    </w:p>
    <w:p w14:paraId="7617FF02" w14:textId="77777777" w:rsidR="00D852A3" w:rsidRPr="00D852A3" w:rsidRDefault="00D852A3" w:rsidP="5F42C325">
      <w:pPr>
        <w:jc w:val="both"/>
        <w:rPr>
          <w:rFonts w:asciiTheme="majorHAnsi" w:eastAsiaTheme="minorEastAsia" w:hAnsiTheme="majorHAnsi" w:cs="Calibri"/>
          <w:sz w:val="24"/>
          <w:szCs w:val="24"/>
        </w:rPr>
      </w:pPr>
    </w:p>
    <w:p w14:paraId="59AF6031" w14:textId="77777777" w:rsidR="001C6DC6" w:rsidRPr="00D852A3" w:rsidRDefault="5F42C325" w:rsidP="00D66BA9">
      <w:pPr>
        <w:shd w:val="clear" w:color="auto" w:fill="CCCCCC"/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b/>
          <w:bCs/>
          <w:sz w:val="24"/>
          <w:szCs w:val="24"/>
        </w:rPr>
        <w:t>Key Skills</w:t>
      </w:r>
    </w:p>
    <w:p w14:paraId="0B5C0F81" w14:textId="42795C05" w:rsidR="5F42C325" w:rsidRPr="00D852A3" w:rsidRDefault="5F42C325" w:rsidP="5F42C325">
      <w:pPr>
        <w:ind w:left="360"/>
        <w:rPr>
          <w:rFonts w:asciiTheme="majorHAnsi" w:eastAsiaTheme="minorEastAsia" w:hAnsiTheme="majorHAnsi" w:cstheme="minorBidi"/>
          <w:sz w:val="24"/>
          <w:szCs w:val="24"/>
        </w:rPr>
      </w:pPr>
    </w:p>
    <w:p w14:paraId="3A4AAF56" w14:textId="3FC299B6" w:rsidR="001334BC" w:rsidRDefault="001334BC" w:rsidP="00B1692B">
      <w:pPr>
        <w:numPr>
          <w:ilvl w:val="0"/>
          <w:numId w:val="5"/>
        </w:numPr>
        <w:jc w:val="both"/>
        <w:rPr>
          <w:rFonts w:asciiTheme="majorHAnsi" w:eastAsiaTheme="minorEastAsia" w:hAnsiTheme="majorHAnsi" w:cs="Calibri"/>
          <w:sz w:val="24"/>
          <w:szCs w:val="24"/>
        </w:rPr>
      </w:pPr>
      <w:r>
        <w:rPr>
          <w:rFonts w:asciiTheme="majorHAnsi" w:eastAsiaTheme="minorEastAsia" w:hAnsiTheme="majorHAnsi" w:cs="Calibri"/>
          <w:sz w:val="24"/>
          <w:szCs w:val="24"/>
        </w:rPr>
        <w:t xml:space="preserve">Respectful, </w:t>
      </w:r>
      <w:r w:rsidRPr="00684E7B">
        <w:rPr>
          <w:rFonts w:asciiTheme="majorHAnsi" w:eastAsiaTheme="minorEastAsia" w:hAnsiTheme="majorHAnsi" w:cs="Calibri"/>
          <w:sz w:val="24"/>
          <w:szCs w:val="24"/>
        </w:rPr>
        <w:t xml:space="preserve">conscientious </w:t>
      </w:r>
      <w:r>
        <w:rPr>
          <w:rFonts w:asciiTheme="majorHAnsi" w:eastAsiaTheme="minorEastAsia" w:hAnsiTheme="majorHAnsi" w:cs="Calibri"/>
          <w:sz w:val="24"/>
          <w:szCs w:val="24"/>
        </w:rPr>
        <w:t>Team Leader who believes that a high support, high challenge environment will deliver a</w:t>
      </w:r>
      <w:r w:rsidR="00E92965">
        <w:rPr>
          <w:rFonts w:asciiTheme="majorHAnsi" w:eastAsiaTheme="minorEastAsia" w:hAnsiTheme="majorHAnsi" w:cs="Calibri"/>
          <w:sz w:val="24"/>
          <w:szCs w:val="24"/>
        </w:rPr>
        <w:t>n individually</w:t>
      </w:r>
      <w:r>
        <w:rPr>
          <w:rFonts w:asciiTheme="majorHAnsi" w:eastAsiaTheme="minorEastAsia" w:hAnsiTheme="majorHAnsi" w:cs="Calibri"/>
          <w:sz w:val="24"/>
          <w:szCs w:val="24"/>
        </w:rPr>
        <w:t xml:space="preserve"> rewarding and high performance team environment.</w:t>
      </w:r>
    </w:p>
    <w:p w14:paraId="7D40649F" w14:textId="72E5C980" w:rsidR="00684E7B" w:rsidRDefault="00684E7B" w:rsidP="00B1692B">
      <w:pPr>
        <w:numPr>
          <w:ilvl w:val="0"/>
          <w:numId w:val="5"/>
        </w:numPr>
        <w:jc w:val="both"/>
        <w:rPr>
          <w:rFonts w:asciiTheme="majorHAnsi" w:eastAsiaTheme="minorEastAsia" w:hAnsiTheme="majorHAnsi" w:cs="Calibri"/>
          <w:sz w:val="24"/>
          <w:szCs w:val="24"/>
        </w:rPr>
      </w:pPr>
      <w:r>
        <w:rPr>
          <w:rFonts w:asciiTheme="majorHAnsi" w:eastAsiaTheme="minorEastAsia" w:hAnsiTheme="majorHAnsi" w:cs="Calibri"/>
          <w:sz w:val="24"/>
          <w:szCs w:val="24"/>
        </w:rPr>
        <w:t xml:space="preserve">Direct, practical involvement when required to ensure </w:t>
      </w:r>
      <w:r w:rsidR="00B1692B">
        <w:rPr>
          <w:rFonts w:asciiTheme="majorHAnsi" w:eastAsiaTheme="minorEastAsia" w:hAnsiTheme="majorHAnsi" w:cs="Calibri"/>
          <w:sz w:val="24"/>
          <w:szCs w:val="24"/>
        </w:rPr>
        <w:t xml:space="preserve">whole team </w:t>
      </w:r>
      <w:r>
        <w:rPr>
          <w:rFonts w:asciiTheme="majorHAnsi" w:eastAsiaTheme="minorEastAsia" w:hAnsiTheme="majorHAnsi" w:cs="Calibri"/>
          <w:sz w:val="24"/>
          <w:szCs w:val="24"/>
        </w:rPr>
        <w:t>project success.</w:t>
      </w:r>
    </w:p>
    <w:p w14:paraId="76652781" w14:textId="67C010CF" w:rsidR="00D66BA9" w:rsidRDefault="00D66BA9" w:rsidP="00B1692B">
      <w:pPr>
        <w:numPr>
          <w:ilvl w:val="0"/>
          <w:numId w:val="5"/>
        </w:numPr>
        <w:jc w:val="both"/>
        <w:rPr>
          <w:rFonts w:asciiTheme="majorHAnsi" w:eastAsiaTheme="minorEastAsia" w:hAnsiTheme="majorHAnsi" w:cs="Calibri"/>
          <w:sz w:val="24"/>
          <w:szCs w:val="24"/>
        </w:rPr>
      </w:pPr>
      <w:r>
        <w:rPr>
          <w:rFonts w:asciiTheme="majorHAnsi" w:eastAsiaTheme="minorEastAsia" w:hAnsiTheme="majorHAnsi" w:cs="Calibri"/>
          <w:sz w:val="24"/>
          <w:szCs w:val="24"/>
        </w:rPr>
        <w:t>Adept at communicating complex technologies appropriately to colleagues.</w:t>
      </w:r>
    </w:p>
    <w:p w14:paraId="02FE7D09" w14:textId="6F544840" w:rsidR="00684E7B" w:rsidRDefault="003E4C5B" w:rsidP="00B1692B">
      <w:pPr>
        <w:numPr>
          <w:ilvl w:val="0"/>
          <w:numId w:val="5"/>
        </w:numPr>
        <w:jc w:val="both"/>
        <w:rPr>
          <w:rFonts w:asciiTheme="majorHAnsi" w:eastAsiaTheme="minorEastAsia" w:hAnsiTheme="majorHAnsi" w:cs="Calibri"/>
          <w:sz w:val="24"/>
          <w:szCs w:val="24"/>
        </w:rPr>
      </w:pPr>
      <w:r>
        <w:rPr>
          <w:rFonts w:asciiTheme="majorHAnsi" w:eastAsiaTheme="minorEastAsia" w:hAnsiTheme="majorHAnsi" w:cs="Calibri"/>
          <w:sz w:val="24"/>
          <w:szCs w:val="24"/>
        </w:rPr>
        <w:t>B</w:t>
      </w:r>
      <w:r w:rsidR="00684E7B">
        <w:rPr>
          <w:rFonts w:asciiTheme="majorHAnsi" w:eastAsiaTheme="minorEastAsia" w:hAnsiTheme="majorHAnsi" w:cs="Calibri"/>
          <w:sz w:val="24"/>
          <w:szCs w:val="24"/>
        </w:rPr>
        <w:t xml:space="preserve">road understanding of technology, with the </w:t>
      </w:r>
      <w:r>
        <w:rPr>
          <w:rFonts w:asciiTheme="majorHAnsi" w:eastAsiaTheme="minorEastAsia" w:hAnsiTheme="majorHAnsi" w:cs="Calibri"/>
          <w:sz w:val="24"/>
          <w:szCs w:val="24"/>
        </w:rPr>
        <w:t xml:space="preserve">proven </w:t>
      </w:r>
      <w:r w:rsidR="00684E7B">
        <w:rPr>
          <w:rFonts w:asciiTheme="majorHAnsi" w:eastAsiaTheme="minorEastAsia" w:hAnsiTheme="majorHAnsi" w:cs="Calibri"/>
          <w:sz w:val="24"/>
          <w:szCs w:val="24"/>
        </w:rPr>
        <w:t>ability to learn new skills as required.</w:t>
      </w:r>
    </w:p>
    <w:p w14:paraId="48F0482E" w14:textId="2CB786D9" w:rsidR="00684E7B" w:rsidRDefault="00E25B17" w:rsidP="00B1692B">
      <w:pPr>
        <w:numPr>
          <w:ilvl w:val="0"/>
          <w:numId w:val="5"/>
        </w:numPr>
        <w:jc w:val="both"/>
        <w:rPr>
          <w:rFonts w:asciiTheme="majorHAnsi" w:eastAsiaTheme="minorEastAsia" w:hAnsiTheme="majorHAnsi" w:cs="Calibri"/>
          <w:sz w:val="24"/>
          <w:szCs w:val="24"/>
        </w:rPr>
      </w:pPr>
      <w:r w:rsidRPr="00684E7B">
        <w:rPr>
          <w:rFonts w:asciiTheme="majorHAnsi" w:eastAsiaTheme="minorEastAsia" w:hAnsiTheme="majorHAnsi" w:cs="Calibri"/>
          <w:sz w:val="24"/>
          <w:szCs w:val="24"/>
        </w:rPr>
        <w:t>Effective m</w:t>
      </w:r>
      <w:r w:rsidR="5F42C325" w:rsidRPr="00684E7B">
        <w:rPr>
          <w:rFonts w:asciiTheme="majorHAnsi" w:eastAsiaTheme="minorEastAsia" w:hAnsiTheme="majorHAnsi" w:cs="Calibri"/>
          <w:sz w:val="24"/>
          <w:szCs w:val="24"/>
        </w:rPr>
        <w:t xml:space="preserve">anagement of external </w:t>
      </w:r>
      <w:r w:rsidR="00684E7B">
        <w:rPr>
          <w:rFonts w:asciiTheme="majorHAnsi" w:eastAsiaTheme="minorEastAsia" w:hAnsiTheme="majorHAnsi" w:cs="Calibri"/>
          <w:sz w:val="24"/>
          <w:szCs w:val="24"/>
        </w:rPr>
        <w:t>contractors to improve value.</w:t>
      </w:r>
    </w:p>
    <w:p w14:paraId="08AA372C" w14:textId="7113B557" w:rsidR="00967D2B" w:rsidRPr="00684E7B" w:rsidRDefault="003E4C5B" w:rsidP="00B1692B">
      <w:pPr>
        <w:numPr>
          <w:ilvl w:val="0"/>
          <w:numId w:val="5"/>
        </w:numPr>
        <w:jc w:val="both"/>
        <w:rPr>
          <w:rFonts w:asciiTheme="majorHAnsi" w:eastAsiaTheme="minorEastAsia" w:hAnsiTheme="majorHAnsi" w:cs="Calibri"/>
          <w:sz w:val="24"/>
          <w:szCs w:val="24"/>
        </w:rPr>
      </w:pPr>
      <w:r>
        <w:rPr>
          <w:rFonts w:asciiTheme="majorHAnsi" w:eastAsiaTheme="minorEastAsia" w:hAnsiTheme="majorHAnsi" w:cs="Calibri"/>
          <w:sz w:val="24"/>
          <w:szCs w:val="24"/>
        </w:rPr>
        <w:t>Proactive b</w:t>
      </w:r>
      <w:r w:rsidR="5F42C325" w:rsidRPr="00684E7B">
        <w:rPr>
          <w:rFonts w:asciiTheme="majorHAnsi" w:eastAsiaTheme="minorEastAsia" w:hAnsiTheme="majorHAnsi" w:cs="Calibri"/>
          <w:sz w:val="24"/>
          <w:szCs w:val="24"/>
        </w:rPr>
        <w:t>udget</w:t>
      </w:r>
      <w:r w:rsidR="00684E7B">
        <w:rPr>
          <w:rFonts w:asciiTheme="majorHAnsi" w:eastAsiaTheme="minorEastAsia" w:hAnsiTheme="majorHAnsi" w:cs="Calibri"/>
          <w:sz w:val="24"/>
          <w:szCs w:val="24"/>
        </w:rPr>
        <w:t xml:space="preserve"> h</w:t>
      </w:r>
      <w:r w:rsidR="00E25B17" w:rsidRPr="00684E7B">
        <w:rPr>
          <w:rFonts w:asciiTheme="majorHAnsi" w:eastAsiaTheme="minorEastAsia" w:hAnsiTheme="majorHAnsi" w:cs="Calibri"/>
          <w:sz w:val="24"/>
          <w:szCs w:val="24"/>
        </w:rPr>
        <w:t xml:space="preserve">older for IT related </w:t>
      </w:r>
      <w:r w:rsidR="00684E7B">
        <w:rPr>
          <w:rFonts w:asciiTheme="majorHAnsi" w:eastAsiaTheme="minorEastAsia" w:hAnsiTheme="majorHAnsi" w:cs="Calibri"/>
          <w:sz w:val="24"/>
          <w:szCs w:val="24"/>
        </w:rPr>
        <w:t>charges.</w:t>
      </w:r>
    </w:p>
    <w:p w14:paraId="3051C56B" w14:textId="1CBDBEAD" w:rsidR="00967D2B" w:rsidRDefault="002D6505" w:rsidP="00B1692B">
      <w:pPr>
        <w:numPr>
          <w:ilvl w:val="0"/>
          <w:numId w:val="5"/>
        </w:numPr>
        <w:jc w:val="both"/>
        <w:rPr>
          <w:rFonts w:asciiTheme="majorHAnsi" w:eastAsiaTheme="minorEastAsia" w:hAnsiTheme="majorHAnsi" w:cs="Calibri"/>
          <w:sz w:val="24"/>
          <w:szCs w:val="24"/>
        </w:rPr>
      </w:pPr>
      <w:r>
        <w:rPr>
          <w:rFonts w:asciiTheme="majorHAnsi" w:eastAsiaTheme="minorEastAsia" w:hAnsiTheme="majorHAnsi" w:cs="Calibri"/>
          <w:sz w:val="24"/>
          <w:szCs w:val="24"/>
        </w:rPr>
        <w:t>Identify strategic and tactical business challenges and align IT solutions to these</w:t>
      </w:r>
      <w:r w:rsidR="00684E7B">
        <w:rPr>
          <w:rFonts w:asciiTheme="majorHAnsi" w:eastAsiaTheme="minorEastAsia" w:hAnsiTheme="majorHAnsi" w:cs="Calibri"/>
          <w:sz w:val="24"/>
          <w:szCs w:val="24"/>
        </w:rPr>
        <w:t>.</w:t>
      </w:r>
    </w:p>
    <w:p w14:paraId="1D607176" w14:textId="0F6B95FF" w:rsidR="00684E7B" w:rsidRDefault="00684E7B" w:rsidP="00B1692B">
      <w:pPr>
        <w:numPr>
          <w:ilvl w:val="0"/>
          <w:numId w:val="5"/>
        </w:numPr>
        <w:jc w:val="both"/>
        <w:rPr>
          <w:rFonts w:asciiTheme="majorHAnsi" w:eastAsiaTheme="minorEastAsia" w:hAnsiTheme="majorHAnsi" w:cs="Calibri"/>
          <w:sz w:val="24"/>
          <w:szCs w:val="24"/>
        </w:rPr>
      </w:pPr>
      <w:r w:rsidRPr="00684E7B">
        <w:rPr>
          <w:rFonts w:asciiTheme="majorHAnsi" w:eastAsiaTheme="minorEastAsia" w:hAnsiTheme="majorHAnsi" w:cs="Calibri"/>
          <w:sz w:val="24"/>
          <w:szCs w:val="24"/>
        </w:rPr>
        <w:t>Flexible</w:t>
      </w:r>
      <w:r w:rsidR="003E4C5B">
        <w:rPr>
          <w:rFonts w:asciiTheme="majorHAnsi" w:eastAsiaTheme="minorEastAsia" w:hAnsiTheme="majorHAnsi" w:cs="Calibri"/>
          <w:sz w:val="24"/>
          <w:szCs w:val="24"/>
        </w:rPr>
        <w:t>,</w:t>
      </w:r>
      <w:r w:rsidRPr="00684E7B">
        <w:rPr>
          <w:rFonts w:asciiTheme="majorHAnsi" w:eastAsiaTheme="minorEastAsia" w:hAnsiTheme="majorHAnsi" w:cs="Calibri"/>
          <w:sz w:val="24"/>
          <w:szCs w:val="24"/>
        </w:rPr>
        <w:t xml:space="preserve"> </w:t>
      </w:r>
      <w:r w:rsidR="003E4C5B">
        <w:rPr>
          <w:rFonts w:asciiTheme="majorHAnsi" w:eastAsiaTheme="minorEastAsia" w:hAnsiTheme="majorHAnsi" w:cs="Calibri"/>
          <w:sz w:val="24"/>
          <w:szCs w:val="24"/>
        </w:rPr>
        <w:t>i</w:t>
      </w:r>
      <w:r w:rsidRPr="00684E7B">
        <w:rPr>
          <w:rFonts w:asciiTheme="majorHAnsi" w:eastAsiaTheme="minorEastAsia" w:hAnsiTheme="majorHAnsi" w:cs="Calibri"/>
          <w:sz w:val="24"/>
          <w:szCs w:val="24"/>
        </w:rPr>
        <w:t>nnovative</w:t>
      </w:r>
      <w:r w:rsidR="003E4C5B">
        <w:rPr>
          <w:rFonts w:asciiTheme="majorHAnsi" w:eastAsiaTheme="minorEastAsia" w:hAnsiTheme="majorHAnsi" w:cs="Calibri"/>
          <w:sz w:val="24"/>
          <w:szCs w:val="24"/>
        </w:rPr>
        <w:t xml:space="preserve"> and</w:t>
      </w:r>
      <w:r w:rsidRPr="00684E7B">
        <w:rPr>
          <w:rFonts w:asciiTheme="majorHAnsi" w:eastAsiaTheme="minorEastAsia" w:hAnsiTheme="majorHAnsi" w:cs="Calibri"/>
          <w:sz w:val="24"/>
          <w:szCs w:val="24"/>
        </w:rPr>
        <w:t xml:space="preserve"> logic</w:t>
      </w:r>
      <w:r w:rsidR="003E4C5B">
        <w:rPr>
          <w:rFonts w:asciiTheme="majorHAnsi" w:eastAsiaTheme="minorEastAsia" w:hAnsiTheme="majorHAnsi" w:cs="Calibri"/>
          <w:sz w:val="24"/>
          <w:szCs w:val="24"/>
        </w:rPr>
        <w:t>al</w:t>
      </w:r>
      <w:r w:rsidRPr="00684E7B">
        <w:rPr>
          <w:rFonts w:asciiTheme="majorHAnsi" w:eastAsiaTheme="minorEastAsia" w:hAnsiTheme="majorHAnsi" w:cs="Calibri"/>
          <w:sz w:val="24"/>
          <w:szCs w:val="24"/>
        </w:rPr>
        <w:t xml:space="preserve"> problem solving </w:t>
      </w:r>
      <w:r>
        <w:rPr>
          <w:rFonts w:asciiTheme="majorHAnsi" w:eastAsiaTheme="minorEastAsia" w:hAnsiTheme="majorHAnsi" w:cs="Calibri"/>
          <w:sz w:val="24"/>
          <w:szCs w:val="24"/>
        </w:rPr>
        <w:t>methodology.</w:t>
      </w:r>
    </w:p>
    <w:p w14:paraId="2D661B4C" w14:textId="77777777" w:rsidR="002E130B" w:rsidRDefault="002E130B" w:rsidP="002E130B">
      <w:pPr>
        <w:ind w:left="360"/>
        <w:rPr>
          <w:rFonts w:asciiTheme="majorHAnsi" w:eastAsiaTheme="minorEastAsia" w:hAnsiTheme="majorHAnsi" w:cs="Calibri"/>
          <w:sz w:val="24"/>
          <w:szCs w:val="24"/>
        </w:rPr>
      </w:pPr>
    </w:p>
    <w:p w14:paraId="386ABE39" w14:textId="03A5737B" w:rsidR="002E130B" w:rsidRPr="002E130B" w:rsidRDefault="002E130B" w:rsidP="002E130B">
      <w:pPr>
        <w:shd w:val="clear" w:color="auto" w:fill="CCCCCC"/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2E130B">
        <w:rPr>
          <w:rFonts w:asciiTheme="majorHAnsi" w:eastAsiaTheme="minorEastAsia" w:hAnsiTheme="majorHAnsi"/>
          <w:b/>
          <w:sz w:val="24"/>
          <w:szCs w:val="24"/>
        </w:rPr>
        <w:t>Technical</w:t>
      </w:r>
      <w:r w:rsidRPr="002E130B">
        <w:rPr>
          <w:rFonts w:asciiTheme="majorHAnsi" w:eastAsia="Calibri" w:hAnsiTheme="majorHAnsi" w:cs="Calibri"/>
          <w:b/>
          <w:bCs/>
          <w:sz w:val="24"/>
          <w:szCs w:val="24"/>
        </w:rPr>
        <w:t xml:space="preserve"> Skills</w:t>
      </w:r>
      <w:r w:rsidR="00B1692B">
        <w:rPr>
          <w:rFonts w:asciiTheme="majorHAnsi" w:eastAsia="Calibri" w:hAnsiTheme="majorHAnsi" w:cs="Calibri"/>
          <w:b/>
          <w:bCs/>
          <w:sz w:val="24"/>
          <w:szCs w:val="24"/>
        </w:rPr>
        <w:t xml:space="preserve"> include</w:t>
      </w:r>
    </w:p>
    <w:p w14:paraId="50B0B0A2" w14:textId="357B927D" w:rsidR="002E130B" w:rsidRDefault="002E130B" w:rsidP="002E130B">
      <w:pPr>
        <w:rPr>
          <w:rFonts w:asciiTheme="majorHAnsi" w:eastAsiaTheme="minorEastAsia" w:hAnsiTheme="majorHAnsi" w:cs="Calibri"/>
          <w:sz w:val="24"/>
          <w:szCs w:val="24"/>
        </w:rPr>
      </w:pPr>
    </w:p>
    <w:p w14:paraId="60AFA192" w14:textId="76CEF2EE" w:rsidR="002E130B" w:rsidRDefault="00B1692B" w:rsidP="002E130B">
      <w:pPr>
        <w:rPr>
          <w:rFonts w:asciiTheme="majorHAnsi" w:eastAsiaTheme="minorEastAsia" w:hAnsiTheme="majorHAnsi" w:cs="Calibri"/>
          <w:sz w:val="24"/>
          <w:szCs w:val="24"/>
        </w:rPr>
      </w:pPr>
      <w:r w:rsidRPr="00E77CD2">
        <w:rPr>
          <w:rFonts w:asciiTheme="majorHAnsi" w:eastAsiaTheme="minorEastAsia" w:hAnsiTheme="majorHAnsi" w:cs="Calibri"/>
          <w:b/>
          <w:sz w:val="24"/>
          <w:szCs w:val="24"/>
        </w:rPr>
        <w:t>Proficient:</w:t>
      </w:r>
      <w:r>
        <w:rPr>
          <w:rFonts w:asciiTheme="majorHAnsi" w:eastAsiaTheme="minorEastAsia" w:hAnsiTheme="majorHAnsi" w:cs="Calibri"/>
          <w:b/>
          <w:sz w:val="24"/>
          <w:szCs w:val="24"/>
        </w:rPr>
        <w:t xml:space="preserve"> </w:t>
      </w:r>
      <w:r w:rsidR="00E77CD2" w:rsidRPr="00E77CD2">
        <w:rPr>
          <w:rFonts w:asciiTheme="majorHAnsi" w:eastAsiaTheme="minorEastAsia" w:hAnsiTheme="majorHAnsi" w:cs="Calibri"/>
          <w:b/>
          <w:sz w:val="24"/>
          <w:szCs w:val="24"/>
        </w:rPr>
        <w:t>-</w:t>
      </w:r>
      <w:r w:rsidR="00E77CD2">
        <w:rPr>
          <w:rFonts w:asciiTheme="majorHAnsi" w:eastAsiaTheme="minorEastAsia" w:hAnsiTheme="majorHAnsi" w:cs="Calibri"/>
          <w:sz w:val="24"/>
          <w:szCs w:val="24"/>
        </w:rPr>
        <w:t xml:space="preserve"> </w:t>
      </w:r>
      <w:r w:rsidR="00E77CD2">
        <w:rPr>
          <w:rFonts w:asciiTheme="majorHAnsi" w:eastAsiaTheme="minorEastAsia" w:hAnsiTheme="majorHAnsi" w:cs="Calibri"/>
          <w:sz w:val="24"/>
          <w:szCs w:val="24"/>
        </w:rPr>
        <w:t>HP S</w:t>
      </w:r>
      <w:r w:rsidR="00E77CD2">
        <w:rPr>
          <w:rFonts w:asciiTheme="majorHAnsi" w:eastAsiaTheme="minorEastAsia" w:hAnsiTheme="majorHAnsi" w:cs="Calibri"/>
          <w:sz w:val="24"/>
          <w:szCs w:val="24"/>
        </w:rPr>
        <w:t>ervers; HP SAN</w:t>
      </w:r>
      <w:r w:rsidR="00E92965">
        <w:rPr>
          <w:rFonts w:asciiTheme="majorHAnsi" w:eastAsiaTheme="minorEastAsia" w:hAnsiTheme="majorHAnsi" w:cs="Calibri"/>
          <w:sz w:val="24"/>
          <w:szCs w:val="24"/>
        </w:rPr>
        <w:t>, HP Printers</w:t>
      </w:r>
      <w:r w:rsidR="00E77CD2">
        <w:rPr>
          <w:rFonts w:asciiTheme="majorHAnsi" w:eastAsiaTheme="minorEastAsia" w:hAnsiTheme="majorHAnsi" w:cs="Calibri"/>
          <w:sz w:val="24"/>
          <w:szCs w:val="24"/>
        </w:rPr>
        <w:t>;</w:t>
      </w:r>
      <w:r w:rsidR="00E77CD2">
        <w:rPr>
          <w:rFonts w:asciiTheme="majorHAnsi" w:eastAsiaTheme="minorEastAsia" w:hAnsiTheme="majorHAnsi" w:cs="Calibri"/>
          <w:sz w:val="24"/>
          <w:szCs w:val="24"/>
        </w:rPr>
        <w:t xml:space="preserve"> Ubiquity Unifi Enterprise </w:t>
      </w:r>
      <w:r w:rsidR="00E77CD2">
        <w:rPr>
          <w:rFonts w:asciiTheme="majorHAnsi" w:eastAsiaTheme="minorEastAsia" w:hAnsiTheme="majorHAnsi" w:cs="Calibri"/>
          <w:sz w:val="24"/>
          <w:szCs w:val="24"/>
        </w:rPr>
        <w:t>WiFi;</w:t>
      </w:r>
      <w:r w:rsidR="00E77CD2">
        <w:rPr>
          <w:rFonts w:asciiTheme="majorHAnsi" w:eastAsiaTheme="minorEastAsia" w:hAnsiTheme="majorHAnsi" w:cs="Calibri"/>
          <w:sz w:val="24"/>
          <w:szCs w:val="24"/>
        </w:rPr>
        <w:t xml:space="preserve"> </w:t>
      </w:r>
      <w:r w:rsidR="00E77CD2">
        <w:rPr>
          <w:rFonts w:asciiTheme="majorHAnsi" w:eastAsiaTheme="minorEastAsia" w:hAnsiTheme="majorHAnsi" w:cs="Calibri"/>
          <w:sz w:val="24"/>
          <w:szCs w:val="24"/>
        </w:rPr>
        <w:t>Microsoft Server 2008 -Server 2012R2</w:t>
      </w:r>
      <w:r>
        <w:rPr>
          <w:rFonts w:asciiTheme="majorHAnsi" w:eastAsiaTheme="minorEastAsia" w:hAnsiTheme="majorHAnsi" w:cs="Calibri"/>
          <w:sz w:val="24"/>
          <w:szCs w:val="24"/>
        </w:rPr>
        <w:t>, Active Directory, DHCP, DNS, Group Policy, File and Print</w:t>
      </w:r>
      <w:r w:rsidR="00E77CD2">
        <w:rPr>
          <w:rFonts w:asciiTheme="majorHAnsi" w:eastAsiaTheme="minorEastAsia" w:hAnsiTheme="majorHAnsi" w:cs="Calibri"/>
          <w:sz w:val="24"/>
          <w:szCs w:val="24"/>
        </w:rPr>
        <w:t xml:space="preserve">; Office 365 – </w:t>
      </w:r>
      <w:r>
        <w:rPr>
          <w:rFonts w:asciiTheme="majorHAnsi" w:eastAsiaTheme="minorEastAsia" w:hAnsiTheme="majorHAnsi" w:cs="Calibri"/>
          <w:sz w:val="24"/>
          <w:szCs w:val="24"/>
        </w:rPr>
        <w:t xml:space="preserve">Azure Connect, Global </w:t>
      </w:r>
      <w:r w:rsidR="00E77CD2">
        <w:rPr>
          <w:rFonts w:asciiTheme="majorHAnsi" w:eastAsiaTheme="minorEastAsia" w:hAnsiTheme="majorHAnsi" w:cs="Calibri"/>
          <w:sz w:val="24"/>
          <w:szCs w:val="24"/>
        </w:rPr>
        <w:t>Administration, Exchange, SharePoint, OneDrive, Skype for Business; Microsoft Office 2013-2016 Desktop applications; Windows XP – 10; Symantec Endpoint Protection; Arcserve Unified Data Protection 6</w:t>
      </w:r>
      <w:r>
        <w:rPr>
          <w:rFonts w:asciiTheme="majorHAnsi" w:eastAsiaTheme="minorEastAsia" w:hAnsiTheme="majorHAnsi" w:cs="Calibri"/>
          <w:sz w:val="24"/>
          <w:szCs w:val="24"/>
        </w:rPr>
        <w:t>.x</w:t>
      </w:r>
    </w:p>
    <w:p w14:paraId="2D391402" w14:textId="020097A5" w:rsidR="00E77CD2" w:rsidRDefault="00E77CD2" w:rsidP="002E130B">
      <w:pPr>
        <w:rPr>
          <w:rFonts w:asciiTheme="majorHAnsi" w:eastAsiaTheme="minorEastAsia" w:hAnsiTheme="majorHAnsi" w:cs="Calibri"/>
          <w:sz w:val="24"/>
          <w:szCs w:val="24"/>
        </w:rPr>
      </w:pPr>
    </w:p>
    <w:p w14:paraId="6BC648B7" w14:textId="3F308753" w:rsidR="00E77CD2" w:rsidRDefault="00B1692B" w:rsidP="002E130B">
      <w:pPr>
        <w:rPr>
          <w:rFonts w:asciiTheme="majorHAnsi" w:eastAsiaTheme="minorEastAsia" w:hAnsiTheme="majorHAnsi" w:cs="Calibri"/>
          <w:sz w:val="24"/>
          <w:szCs w:val="24"/>
        </w:rPr>
      </w:pPr>
      <w:r>
        <w:rPr>
          <w:rFonts w:asciiTheme="majorHAnsi" w:eastAsiaTheme="minorEastAsia" w:hAnsiTheme="majorHAnsi" w:cs="Calibri"/>
          <w:b/>
          <w:sz w:val="24"/>
          <w:szCs w:val="24"/>
        </w:rPr>
        <w:t>Good Knowledge</w:t>
      </w:r>
      <w:r w:rsidRPr="00E77CD2">
        <w:rPr>
          <w:rFonts w:asciiTheme="majorHAnsi" w:eastAsiaTheme="minorEastAsia" w:hAnsiTheme="majorHAnsi" w:cs="Calibri"/>
          <w:b/>
          <w:sz w:val="24"/>
          <w:szCs w:val="24"/>
        </w:rPr>
        <w:t>: -</w:t>
      </w:r>
      <w:r w:rsidR="00E77CD2">
        <w:rPr>
          <w:rFonts w:asciiTheme="majorHAnsi" w:eastAsiaTheme="minorEastAsia" w:hAnsiTheme="majorHAnsi" w:cs="Calibri"/>
          <w:sz w:val="24"/>
          <w:szCs w:val="24"/>
        </w:rPr>
        <w:t xml:space="preserve"> VmWare VSphere, Veeam; Hyper-V; </w:t>
      </w:r>
      <w:r>
        <w:rPr>
          <w:rFonts w:asciiTheme="majorHAnsi" w:eastAsiaTheme="minorEastAsia" w:hAnsiTheme="majorHAnsi" w:cs="Calibri"/>
          <w:sz w:val="24"/>
          <w:szCs w:val="24"/>
        </w:rPr>
        <w:t xml:space="preserve">Azure Active Directory; </w:t>
      </w:r>
      <w:r w:rsidR="00E77CD2">
        <w:rPr>
          <w:rFonts w:asciiTheme="majorHAnsi" w:eastAsiaTheme="minorEastAsia" w:hAnsiTheme="majorHAnsi" w:cs="Calibri"/>
          <w:sz w:val="24"/>
          <w:szCs w:val="24"/>
        </w:rPr>
        <w:t xml:space="preserve">Office 365 – PowerBi, Sway, PowerApps, Flow, </w:t>
      </w:r>
      <w:r>
        <w:rPr>
          <w:rFonts w:asciiTheme="majorHAnsi" w:eastAsiaTheme="minorEastAsia" w:hAnsiTheme="majorHAnsi" w:cs="Calibri"/>
          <w:sz w:val="24"/>
          <w:szCs w:val="24"/>
        </w:rPr>
        <w:t>Groups &amp; Teams, Riverbed SteelHead WAN appliances; Copper structured cable installation; QNAP NAS units</w:t>
      </w:r>
    </w:p>
    <w:p w14:paraId="0EC3DDEC" w14:textId="5636A9D2" w:rsidR="00E77CD2" w:rsidRDefault="00E77CD2" w:rsidP="002E130B">
      <w:pPr>
        <w:rPr>
          <w:rFonts w:asciiTheme="majorHAnsi" w:eastAsiaTheme="minorEastAsia" w:hAnsiTheme="majorHAnsi" w:cs="Calibri"/>
          <w:sz w:val="24"/>
          <w:szCs w:val="24"/>
        </w:rPr>
      </w:pPr>
    </w:p>
    <w:p w14:paraId="0A1DCDE9" w14:textId="433B4D76" w:rsidR="00E77CD2" w:rsidRDefault="00E77CD2" w:rsidP="002E130B">
      <w:pPr>
        <w:rPr>
          <w:rFonts w:asciiTheme="majorHAnsi" w:eastAsiaTheme="minorEastAsia" w:hAnsiTheme="majorHAnsi" w:cs="Calibri"/>
          <w:sz w:val="24"/>
          <w:szCs w:val="24"/>
        </w:rPr>
      </w:pPr>
      <w:r w:rsidRPr="00E77CD2">
        <w:rPr>
          <w:rFonts w:asciiTheme="majorHAnsi" w:eastAsiaTheme="minorEastAsia" w:hAnsiTheme="majorHAnsi" w:cs="Calibri"/>
          <w:b/>
          <w:sz w:val="24"/>
          <w:szCs w:val="24"/>
        </w:rPr>
        <w:t xml:space="preserve">Working </w:t>
      </w:r>
      <w:r w:rsidR="00B1692B" w:rsidRPr="00E77CD2">
        <w:rPr>
          <w:rFonts w:asciiTheme="majorHAnsi" w:eastAsiaTheme="minorEastAsia" w:hAnsiTheme="majorHAnsi" w:cs="Calibri"/>
          <w:b/>
          <w:sz w:val="24"/>
          <w:szCs w:val="24"/>
        </w:rPr>
        <w:t>Knowledge:</w:t>
      </w:r>
      <w:r w:rsidR="00B1692B">
        <w:rPr>
          <w:rFonts w:asciiTheme="majorHAnsi" w:eastAsiaTheme="minorEastAsia" w:hAnsiTheme="majorHAnsi" w:cs="Calibri"/>
          <w:b/>
          <w:sz w:val="24"/>
          <w:szCs w:val="24"/>
        </w:rPr>
        <w:t xml:space="preserve"> </w:t>
      </w:r>
      <w:r w:rsidRPr="00E77CD2">
        <w:rPr>
          <w:rFonts w:asciiTheme="majorHAnsi" w:eastAsiaTheme="minorEastAsia" w:hAnsiTheme="majorHAnsi" w:cs="Calibri"/>
          <w:b/>
          <w:sz w:val="24"/>
          <w:szCs w:val="24"/>
        </w:rPr>
        <w:t>-</w:t>
      </w:r>
      <w:r>
        <w:rPr>
          <w:rFonts w:asciiTheme="majorHAnsi" w:eastAsiaTheme="minorEastAsia" w:hAnsiTheme="majorHAnsi" w:cs="Calibri"/>
          <w:b/>
          <w:sz w:val="24"/>
          <w:szCs w:val="24"/>
        </w:rPr>
        <w:t xml:space="preserve"> </w:t>
      </w:r>
      <w:r>
        <w:rPr>
          <w:rFonts w:asciiTheme="majorHAnsi" w:eastAsiaTheme="minorEastAsia" w:hAnsiTheme="majorHAnsi" w:cs="Calibri"/>
          <w:sz w:val="24"/>
          <w:szCs w:val="24"/>
        </w:rPr>
        <w:t xml:space="preserve">Symantec Backup Exec; </w:t>
      </w:r>
      <w:r w:rsidR="00B1692B">
        <w:rPr>
          <w:rFonts w:asciiTheme="majorHAnsi" w:eastAsiaTheme="minorEastAsia" w:hAnsiTheme="majorHAnsi" w:cs="Calibri"/>
          <w:sz w:val="24"/>
          <w:szCs w:val="24"/>
        </w:rPr>
        <w:t>Networking, MS SQL, PowerShell</w:t>
      </w:r>
      <w:r w:rsidR="00E92965">
        <w:rPr>
          <w:rFonts w:asciiTheme="majorHAnsi" w:eastAsiaTheme="minorEastAsia" w:hAnsiTheme="majorHAnsi" w:cs="Calibri"/>
          <w:sz w:val="24"/>
          <w:szCs w:val="24"/>
        </w:rPr>
        <w:t>, Kaspersky AntiVirus, Dell SonicWall Appliances</w:t>
      </w:r>
    </w:p>
    <w:p w14:paraId="27D1D0F0" w14:textId="28770D85" w:rsidR="00B1692B" w:rsidRDefault="00B1692B" w:rsidP="002E130B">
      <w:pPr>
        <w:rPr>
          <w:rFonts w:asciiTheme="majorHAnsi" w:eastAsiaTheme="minorEastAsia" w:hAnsiTheme="majorHAnsi" w:cs="Calibri"/>
          <w:sz w:val="24"/>
          <w:szCs w:val="24"/>
        </w:rPr>
      </w:pPr>
    </w:p>
    <w:p w14:paraId="7A4E661A" w14:textId="365BE6A6" w:rsidR="00B1692B" w:rsidRDefault="00B1692B" w:rsidP="002E130B">
      <w:pPr>
        <w:rPr>
          <w:rFonts w:asciiTheme="majorHAnsi" w:eastAsiaTheme="minorEastAsia" w:hAnsiTheme="majorHAnsi" w:cs="Calibri"/>
          <w:sz w:val="24"/>
          <w:szCs w:val="24"/>
        </w:rPr>
      </w:pPr>
    </w:p>
    <w:p w14:paraId="7EAC3FC0" w14:textId="1F9F4842" w:rsidR="00B1692B" w:rsidRDefault="00B1692B" w:rsidP="002E130B">
      <w:pPr>
        <w:rPr>
          <w:rFonts w:asciiTheme="majorHAnsi" w:eastAsiaTheme="minorEastAsia" w:hAnsiTheme="majorHAnsi" w:cs="Calibri"/>
          <w:sz w:val="24"/>
          <w:szCs w:val="24"/>
        </w:rPr>
      </w:pPr>
    </w:p>
    <w:p w14:paraId="3CA3D2DC" w14:textId="77777777" w:rsidR="00B1692B" w:rsidRPr="00E77CD2" w:rsidRDefault="00B1692B" w:rsidP="002E130B">
      <w:pPr>
        <w:rPr>
          <w:rFonts w:asciiTheme="majorHAnsi" w:eastAsiaTheme="minorEastAsia" w:hAnsiTheme="majorHAnsi" w:cs="Calibri"/>
          <w:b/>
          <w:sz w:val="24"/>
          <w:szCs w:val="24"/>
        </w:rPr>
      </w:pPr>
    </w:p>
    <w:p w14:paraId="7FC9B4D3" w14:textId="77777777" w:rsidR="002D6505" w:rsidRDefault="002D6505" w:rsidP="002D6505">
      <w:pPr>
        <w:ind w:left="720"/>
        <w:rPr>
          <w:rFonts w:asciiTheme="majorHAnsi" w:eastAsiaTheme="minorEastAsia" w:hAnsiTheme="majorHAnsi" w:cs="Calibri"/>
          <w:sz w:val="24"/>
          <w:szCs w:val="24"/>
        </w:rPr>
      </w:pPr>
    </w:p>
    <w:p w14:paraId="14AAC4D4" w14:textId="77777777" w:rsidR="001C6DC6" w:rsidRPr="00D852A3" w:rsidRDefault="5F42C325" w:rsidP="00D66BA9">
      <w:pPr>
        <w:shd w:val="clear" w:color="auto" w:fill="CCCCCC"/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b/>
          <w:bCs/>
          <w:sz w:val="24"/>
          <w:szCs w:val="24"/>
        </w:rPr>
        <w:t>Employment History</w:t>
      </w:r>
    </w:p>
    <w:p w14:paraId="06FD4319" w14:textId="018141BE" w:rsidR="5F42C325" w:rsidRPr="00D852A3" w:rsidRDefault="5F42C325" w:rsidP="5F42C325">
      <w:pPr>
        <w:rPr>
          <w:rFonts w:asciiTheme="majorHAnsi" w:eastAsia="Calibri" w:hAnsiTheme="majorHAnsi" w:cs="Calibri"/>
          <w:b/>
          <w:bCs/>
          <w:sz w:val="24"/>
          <w:szCs w:val="24"/>
        </w:rPr>
      </w:pPr>
    </w:p>
    <w:p w14:paraId="2006EB1B" w14:textId="49EA8AE0" w:rsidR="001C6DC6" w:rsidRPr="00D852A3" w:rsidRDefault="000407C6" w:rsidP="5F42C325">
      <w:pPr>
        <w:rPr>
          <w:rFonts w:asciiTheme="majorHAnsi" w:eastAsia="Calibri" w:hAnsiTheme="majorHAnsi" w:cs="Calibri"/>
          <w:b/>
          <w:bCs/>
          <w:sz w:val="24"/>
          <w:szCs w:val="24"/>
        </w:rPr>
      </w:pPr>
      <w:r>
        <w:rPr>
          <w:rFonts w:asciiTheme="majorHAnsi" w:eastAsia="Calibri" w:hAnsiTheme="majorHAnsi" w:cs="Calibri"/>
          <w:b/>
          <w:bCs/>
          <w:sz w:val="24"/>
          <w:szCs w:val="24"/>
        </w:rPr>
        <w:t>Head of ICT</w:t>
      </w:r>
      <w:r w:rsidR="00300460" w:rsidRPr="00D852A3">
        <w:rPr>
          <w:rFonts w:asciiTheme="majorHAnsi" w:hAnsiTheme="majorHAnsi" w:cs="Calibri"/>
          <w:b/>
          <w:sz w:val="24"/>
          <w:szCs w:val="24"/>
        </w:rPr>
        <w:tab/>
      </w:r>
      <w:r w:rsidR="00300460" w:rsidRPr="00D852A3">
        <w:rPr>
          <w:rFonts w:asciiTheme="majorHAnsi" w:hAnsiTheme="majorHAnsi" w:cs="Calibri"/>
          <w:b/>
          <w:sz w:val="24"/>
          <w:szCs w:val="24"/>
        </w:rPr>
        <w:tab/>
      </w:r>
      <w:r w:rsidR="00300460" w:rsidRPr="00D852A3">
        <w:rPr>
          <w:rFonts w:asciiTheme="majorHAnsi" w:hAnsiTheme="majorHAnsi" w:cs="Calibri"/>
          <w:b/>
          <w:sz w:val="24"/>
          <w:szCs w:val="24"/>
        </w:rPr>
        <w:tab/>
      </w:r>
      <w:r w:rsidR="00300460" w:rsidRPr="00D852A3">
        <w:rPr>
          <w:rFonts w:asciiTheme="majorHAnsi" w:hAnsiTheme="majorHAnsi" w:cs="Calibri"/>
          <w:b/>
          <w:sz w:val="24"/>
          <w:szCs w:val="24"/>
        </w:rPr>
        <w:tab/>
      </w:r>
      <w:r w:rsidR="00300460" w:rsidRPr="00D852A3">
        <w:rPr>
          <w:rFonts w:asciiTheme="majorHAnsi" w:hAnsiTheme="majorHAnsi" w:cs="Calibri"/>
          <w:b/>
          <w:sz w:val="24"/>
          <w:szCs w:val="24"/>
        </w:rPr>
        <w:tab/>
      </w:r>
      <w:r w:rsidR="00300460" w:rsidRPr="00D852A3">
        <w:rPr>
          <w:rFonts w:asciiTheme="majorHAnsi" w:hAnsiTheme="majorHAnsi" w:cs="Calibri"/>
          <w:b/>
          <w:sz w:val="24"/>
          <w:szCs w:val="24"/>
        </w:rPr>
        <w:tab/>
      </w:r>
      <w:r w:rsidR="00300460" w:rsidRPr="00D852A3">
        <w:rPr>
          <w:rFonts w:asciiTheme="majorHAnsi" w:hAnsiTheme="majorHAnsi" w:cs="Calibri"/>
          <w:b/>
          <w:sz w:val="24"/>
          <w:szCs w:val="24"/>
        </w:rPr>
        <w:tab/>
      </w:r>
      <w:r w:rsidR="00300460" w:rsidRPr="00D852A3">
        <w:rPr>
          <w:rFonts w:asciiTheme="majorHAnsi" w:hAnsiTheme="majorHAnsi" w:cs="Calibri"/>
          <w:b/>
          <w:sz w:val="24"/>
          <w:szCs w:val="24"/>
        </w:rPr>
        <w:tab/>
      </w:r>
      <w:r w:rsidR="00300460" w:rsidRPr="00D852A3">
        <w:rPr>
          <w:rFonts w:asciiTheme="majorHAnsi" w:eastAsia="Calibri" w:hAnsiTheme="majorHAnsi" w:cs="Calibri"/>
          <w:b/>
          <w:bCs/>
          <w:sz w:val="24"/>
          <w:szCs w:val="24"/>
        </w:rPr>
        <w:t xml:space="preserve"> </w:t>
      </w:r>
      <w:r w:rsidR="00E56C21">
        <w:rPr>
          <w:rFonts w:asciiTheme="majorHAnsi" w:hAnsiTheme="majorHAnsi" w:cs="Calibri"/>
          <w:b/>
          <w:sz w:val="24"/>
          <w:szCs w:val="24"/>
        </w:rPr>
        <w:tab/>
      </w:r>
      <w:r w:rsidR="00300460" w:rsidRPr="00D852A3">
        <w:rPr>
          <w:rFonts w:asciiTheme="majorHAnsi" w:eastAsia="Calibri" w:hAnsiTheme="majorHAnsi" w:cs="Calibri"/>
          <w:b/>
          <w:bCs/>
          <w:sz w:val="24"/>
          <w:szCs w:val="24"/>
        </w:rPr>
        <w:t>September 2004 – Present</w:t>
      </w:r>
    </w:p>
    <w:p w14:paraId="44763D28" w14:textId="77777777" w:rsidR="001C6DC6" w:rsidRPr="00D852A3" w:rsidRDefault="5F42C325" w:rsidP="5F42C325">
      <w:p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b/>
          <w:bCs/>
          <w:sz w:val="24"/>
          <w:szCs w:val="24"/>
        </w:rPr>
        <w:t>The Outward Bound Trust</w:t>
      </w:r>
    </w:p>
    <w:p w14:paraId="0714F2EA" w14:textId="177BBBD7" w:rsidR="001C6DC6" w:rsidRDefault="001C6DC6" w:rsidP="5F42C325">
      <w:pPr>
        <w:ind w:left="720"/>
        <w:rPr>
          <w:rFonts w:asciiTheme="majorHAnsi" w:eastAsia="Calibri" w:hAnsiTheme="majorHAnsi" w:cs="Calibri"/>
          <w:b/>
          <w:bCs/>
          <w:sz w:val="24"/>
          <w:szCs w:val="24"/>
        </w:rPr>
      </w:pPr>
    </w:p>
    <w:p w14:paraId="00E1EFA4" w14:textId="01C6480A" w:rsidR="0081161E" w:rsidRPr="0081161E" w:rsidRDefault="000407C6" w:rsidP="0081161E">
      <w:pPr>
        <w:jc w:val="both"/>
        <w:rPr>
          <w:rFonts w:asciiTheme="majorHAnsi" w:eastAsia="Calibri" w:hAnsiTheme="majorHAnsi" w:cs="Calibri"/>
          <w:bCs/>
          <w:sz w:val="24"/>
          <w:szCs w:val="24"/>
        </w:rPr>
      </w:pPr>
      <w:r>
        <w:rPr>
          <w:rFonts w:asciiTheme="majorHAnsi" w:eastAsia="Calibri" w:hAnsiTheme="majorHAnsi" w:cs="Calibri"/>
          <w:bCs/>
          <w:sz w:val="24"/>
          <w:szCs w:val="24"/>
        </w:rPr>
        <w:t>As</w:t>
      </w:r>
      <w:r w:rsidR="0081161E">
        <w:rPr>
          <w:rFonts w:asciiTheme="majorHAnsi" w:eastAsia="Calibri" w:hAnsiTheme="majorHAnsi" w:cs="Calibri"/>
          <w:bCs/>
          <w:sz w:val="24"/>
          <w:szCs w:val="24"/>
        </w:rPr>
        <w:t xml:space="preserve"> the first IT professional to work at The Outward Bound Trust, </w:t>
      </w:r>
      <w:r>
        <w:rPr>
          <w:rFonts w:asciiTheme="majorHAnsi" w:eastAsia="Calibri" w:hAnsiTheme="majorHAnsi" w:cs="Calibri"/>
          <w:bCs/>
          <w:sz w:val="24"/>
          <w:szCs w:val="24"/>
        </w:rPr>
        <w:t xml:space="preserve">I </w:t>
      </w:r>
      <w:r w:rsidR="006A173A">
        <w:rPr>
          <w:rFonts w:asciiTheme="majorHAnsi" w:eastAsia="Calibri" w:hAnsiTheme="majorHAnsi" w:cs="Calibri"/>
          <w:bCs/>
          <w:sz w:val="24"/>
          <w:szCs w:val="24"/>
        </w:rPr>
        <w:t xml:space="preserve">have </w:t>
      </w:r>
      <w:r>
        <w:rPr>
          <w:rFonts w:asciiTheme="majorHAnsi" w:eastAsia="Calibri" w:hAnsiTheme="majorHAnsi" w:cs="Calibri"/>
          <w:bCs/>
          <w:sz w:val="24"/>
          <w:szCs w:val="24"/>
        </w:rPr>
        <w:t>demonstrated my</w:t>
      </w:r>
      <w:r w:rsidR="006A173A">
        <w:rPr>
          <w:rFonts w:asciiTheme="majorHAnsi" w:eastAsia="Calibri" w:hAnsiTheme="majorHAnsi" w:cs="Calibri"/>
          <w:bCs/>
          <w:sz w:val="24"/>
          <w:szCs w:val="24"/>
        </w:rPr>
        <w:t xml:space="preserve"> ability to self start </w:t>
      </w:r>
      <w:r>
        <w:rPr>
          <w:rFonts w:asciiTheme="majorHAnsi" w:eastAsia="Calibri" w:hAnsiTheme="majorHAnsi" w:cs="Calibri"/>
          <w:bCs/>
          <w:sz w:val="24"/>
          <w:szCs w:val="24"/>
        </w:rPr>
        <w:t>and make far reaching strategic decisions with no supporting framework, whilst managing stake</w:t>
      </w:r>
      <w:r w:rsidR="006A173A">
        <w:rPr>
          <w:rFonts w:asciiTheme="majorHAnsi" w:eastAsia="Calibri" w:hAnsiTheme="majorHAnsi" w:cs="Calibri"/>
          <w:bCs/>
          <w:sz w:val="24"/>
          <w:szCs w:val="24"/>
        </w:rPr>
        <w:t>holder expectations from Trustee level downwards.</w:t>
      </w:r>
    </w:p>
    <w:p w14:paraId="70C15F55" w14:textId="77777777" w:rsidR="0081161E" w:rsidRPr="00D852A3" w:rsidRDefault="0081161E" w:rsidP="5F42C325">
      <w:pPr>
        <w:ind w:left="720"/>
        <w:rPr>
          <w:rFonts w:asciiTheme="majorHAnsi" w:eastAsia="Calibri" w:hAnsiTheme="majorHAnsi" w:cs="Calibri"/>
          <w:b/>
          <w:bCs/>
          <w:sz w:val="24"/>
          <w:szCs w:val="24"/>
        </w:rPr>
      </w:pPr>
    </w:p>
    <w:p w14:paraId="49B7A425" w14:textId="1CC48717" w:rsidR="001C6DC6" w:rsidRPr="00D852A3" w:rsidRDefault="5F42C325" w:rsidP="5F42C325">
      <w:pPr>
        <w:ind w:left="720"/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b/>
          <w:bCs/>
          <w:sz w:val="24"/>
          <w:szCs w:val="24"/>
        </w:rPr>
        <w:t>Role</w:t>
      </w:r>
      <w:r w:rsidR="00E92965">
        <w:rPr>
          <w:rFonts w:asciiTheme="majorHAnsi" w:eastAsia="Calibri" w:hAnsiTheme="majorHAnsi" w:cs="Calibri"/>
          <w:b/>
          <w:bCs/>
          <w:sz w:val="24"/>
          <w:szCs w:val="24"/>
        </w:rPr>
        <w:t xml:space="preserve"> Overview</w:t>
      </w:r>
    </w:p>
    <w:p w14:paraId="2520EE91" w14:textId="63D7C8A0" w:rsidR="001C6DC6" w:rsidRPr="00D852A3" w:rsidRDefault="5F42C325" w:rsidP="5F42C325">
      <w:pPr>
        <w:numPr>
          <w:ilvl w:val="0"/>
          <w:numId w:val="4"/>
        </w:num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>Directly report to the Directors of The Trust, responsible for all aspects of I</w:t>
      </w:r>
      <w:r w:rsidR="006A173A">
        <w:rPr>
          <w:rFonts w:asciiTheme="majorHAnsi" w:eastAsia="Calibri" w:hAnsiTheme="majorHAnsi" w:cs="Calibri"/>
          <w:sz w:val="24"/>
          <w:szCs w:val="24"/>
        </w:rPr>
        <w:t>C</w:t>
      </w:r>
      <w:r w:rsidRPr="00D852A3">
        <w:rPr>
          <w:rFonts w:asciiTheme="majorHAnsi" w:eastAsia="Calibri" w:hAnsiTheme="majorHAnsi" w:cs="Calibri"/>
          <w:sz w:val="24"/>
          <w:szCs w:val="24"/>
        </w:rPr>
        <w:t>T</w:t>
      </w:r>
      <w:r w:rsidR="003E4C5B">
        <w:rPr>
          <w:rFonts w:asciiTheme="majorHAnsi" w:eastAsia="Calibri" w:hAnsiTheme="majorHAnsi" w:cs="Calibri"/>
          <w:sz w:val="24"/>
          <w:szCs w:val="24"/>
        </w:rPr>
        <w:t xml:space="preserve"> infrastructure and application</w:t>
      </w:r>
      <w:r w:rsidRPr="00D852A3">
        <w:rPr>
          <w:rFonts w:asciiTheme="majorHAnsi" w:eastAsia="Calibri" w:hAnsiTheme="majorHAnsi" w:cs="Calibri"/>
          <w:sz w:val="24"/>
          <w:szCs w:val="24"/>
        </w:rPr>
        <w:t>.</w:t>
      </w:r>
    </w:p>
    <w:p w14:paraId="7B6D0352" w14:textId="016FCB1A" w:rsidR="00DB363D" w:rsidRPr="00D852A3" w:rsidRDefault="5F42C325" w:rsidP="5F42C325">
      <w:pPr>
        <w:numPr>
          <w:ilvl w:val="0"/>
          <w:numId w:val="4"/>
        </w:num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 xml:space="preserve">Responsible for setting IT Strategy and future </w:t>
      </w:r>
      <w:r w:rsidRPr="00D852A3">
        <w:rPr>
          <w:rFonts w:asciiTheme="majorHAnsi" w:eastAsia="Calibri" w:hAnsiTheme="majorHAnsi" w:cs="Calibri"/>
          <w:noProof/>
          <w:sz w:val="24"/>
          <w:szCs w:val="24"/>
        </w:rPr>
        <w:t>roadmap</w:t>
      </w:r>
      <w:r w:rsidRPr="00D852A3">
        <w:rPr>
          <w:rFonts w:asciiTheme="majorHAnsi" w:eastAsia="Calibri" w:hAnsiTheme="majorHAnsi" w:cs="Calibri"/>
          <w:sz w:val="24"/>
          <w:szCs w:val="24"/>
        </w:rPr>
        <w:t xml:space="preserve"> for all developments.</w:t>
      </w:r>
    </w:p>
    <w:p w14:paraId="2025480B" w14:textId="18107C1F" w:rsidR="001C6DC6" w:rsidRPr="00D852A3" w:rsidRDefault="5F42C325" w:rsidP="5F42C325">
      <w:pPr>
        <w:numPr>
          <w:ilvl w:val="0"/>
          <w:numId w:val="4"/>
        </w:num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>Ide</w:t>
      </w:r>
      <w:r w:rsidR="00081693" w:rsidRPr="00D852A3">
        <w:rPr>
          <w:rFonts w:asciiTheme="majorHAnsi" w:eastAsia="Calibri" w:hAnsiTheme="majorHAnsi" w:cs="Calibri"/>
          <w:sz w:val="24"/>
          <w:szCs w:val="24"/>
        </w:rPr>
        <w:t>ntifying need, and commission</w:t>
      </w:r>
      <w:r w:rsidRPr="00D852A3">
        <w:rPr>
          <w:rFonts w:asciiTheme="majorHAnsi" w:eastAsia="Calibri" w:hAnsiTheme="majorHAnsi" w:cs="Calibri"/>
          <w:sz w:val="24"/>
          <w:szCs w:val="24"/>
        </w:rPr>
        <w:t xml:space="preserve"> development of new applications and process to support The Trusts goals.</w:t>
      </w:r>
    </w:p>
    <w:p w14:paraId="51498D29" w14:textId="311C0BCE" w:rsidR="001C6DC6" w:rsidRPr="00D852A3" w:rsidRDefault="003E4C5B" w:rsidP="5F42C325">
      <w:pPr>
        <w:numPr>
          <w:ilvl w:val="0"/>
          <w:numId w:val="4"/>
        </w:numPr>
        <w:rPr>
          <w:rFonts w:asciiTheme="majorHAnsi" w:eastAsia="Calibri" w:hAnsiTheme="majorHAnsi" w:cs="Calibri"/>
          <w:b/>
          <w:bCs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 xml:space="preserve">Support 350 employees across 9 </w:t>
      </w:r>
      <w:r w:rsidR="5F42C325" w:rsidRPr="00D852A3">
        <w:rPr>
          <w:rFonts w:asciiTheme="majorHAnsi" w:eastAsia="Calibri" w:hAnsiTheme="majorHAnsi" w:cs="Calibri"/>
          <w:sz w:val="24"/>
          <w:szCs w:val="24"/>
        </w:rPr>
        <w:t xml:space="preserve">sites and various </w:t>
      </w:r>
      <w:r w:rsidR="5F42C325" w:rsidRPr="00D852A3">
        <w:rPr>
          <w:rFonts w:asciiTheme="majorHAnsi" w:eastAsia="Calibri" w:hAnsiTheme="majorHAnsi" w:cs="Calibri"/>
          <w:noProof/>
          <w:sz w:val="24"/>
          <w:szCs w:val="24"/>
        </w:rPr>
        <w:t>teleworkers</w:t>
      </w:r>
    </w:p>
    <w:p w14:paraId="0DB93C75" w14:textId="6A69F43B" w:rsidR="001C6DC6" w:rsidRPr="00D852A3" w:rsidRDefault="5F42C325" w:rsidP="5F42C325">
      <w:pPr>
        <w:numPr>
          <w:ilvl w:val="0"/>
          <w:numId w:val="4"/>
        </w:num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 xml:space="preserve">Budget holder </w:t>
      </w:r>
      <w:r w:rsidR="00754FDD">
        <w:rPr>
          <w:rFonts w:asciiTheme="majorHAnsi" w:eastAsia="Calibri" w:hAnsiTheme="majorHAnsi" w:cs="Calibri"/>
          <w:sz w:val="24"/>
          <w:szCs w:val="24"/>
        </w:rPr>
        <w:t xml:space="preserve">(Circa £130k) </w:t>
      </w:r>
      <w:r w:rsidRPr="00D852A3">
        <w:rPr>
          <w:rFonts w:asciiTheme="majorHAnsi" w:eastAsia="Calibri" w:hAnsiTheme="majorHAnsi" w:cs="Calibri"/>
          <w:sz w:val="24"/>
          <w:szCs w:val="24"/>
        </w:rPr>
        <w:t>for all IT services.</w:t>
      </w:r>
    </w:p>
    <w:p w14:paraId="165110D3" w14:textId="60E8394C" w:rsidR="001C6DC6" w:rsidRPr="00D852A3" w:rsidRDefault="5F42C325" w:rsidP="5F42C325">
      <w:pPr>
        <w:numPr>
          <w:ilvl w:val="0"/>
          <w:numId w:val="4"/>
        </w:num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>Management of relationships with</w:t>
      </w:r>
      <w:r w:rsidR="003E4C5B">
        <w:rPr>
          <w:rFonts w:asciiTheme="majorHAnsi" w:eastAsia="Calibri" w:hAnsiTheme="majorHAnsi" w:cs="Calibri"/>
          <w:sz w:val="24"/>
          <w:szCs w:val="24"/>
        </w:rPr>
        <w:t xml:space="preserve"> </w:t>
      </w:r>
      <w:r w:rsidRPr="00D852A3">
        <w:rPr>
          <w:rFonts w:asciiTheme="majorHAnsi" w:eastAsia="Calibri" w:hAnsiTheme="majorHAnsi" w:cs="Calibri"/>
          <w:sz w:val="24"/>
          <w:szCs w:val="24"/>
        </w:rPr>
        <w:t>3</w:t>
      </w:r>
      <w:r w:rsidRPr="00D852A3">
        <w:rPr>
          <w:rFonts w:asciiTheme="majorHAnsi" w:eastAsia="Calibri" w:hAnsiTheme="majorHAnsi" w:cs="Calibri"/>
          <w:sz w:val="24"/>
          <w:szCs w:val="24"/>
          <w:vertAlign w:val="superscript"/>
        </w:rPr>
        <w:t>rd</w:t>
      </w:r>
      <w:r w:rsidRPr="00D852A3">
        <w:rPr>
          <w:rFonts w:asciiTheme="majorHAnsi" w:eastAsia="Calibri" w:hAnsiTheme="majorHAnsi" w:cs="Calibri"/>
          <w:sz w:val="24"/>
          <w:szCs w:val="24"/>
        </w:rPr>
        <w:t xml:space="preserve"> party suppliers to maximize value</w:t>
      </w:r>
    </w:p>
    <w:p w14:paraId="3EFF2A98" w14:textId="51FB744D" w:rsidR="001C6DC6" w:rsidRPr="00D852A3" w:rsidRDefault="5F42C325" w:rsidP="5F42C325">
      <w:pPr>
        <w:numPr>
          <w:ilvl w:val="0"/>
          <w:numId w:val="4"/>
        </w:num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>Technical training of employees to assist them in their roles.</w:t>
      </w:r>
    </w:p>
    <w:p w14:paraId="36A99E37" w14:textId="1CD22967" w:rsidR="004C4775" w:rsidRPr="00D852A3" w:rsidRDefault="5F42C325" w:rsidP="5F42C325">
      <w:pPr>
        <w:numPr>
          <w:ilvl w:val="0"/>
          <w:numId w:val="4"/>
        </w:num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 xml:space="preserve">Management </w:t>
      </w:r>
      <w:r w:rsidR="00E56C21">
        <w:rPr>
          <w:rFonts w:asciiTheme="majorHAnsi" w:eastAsia="Calibri" w:hAnsiTheme="majorHAnsi" w:cs="Calibri"/>
          <w:sz w:val="24"/>
          <w:szCs w:val="24"/>
        </w:rPr>
        <w:t xml:space="preserve">and Development </w:t>
      </w:r>
      <w:r w:rsidRPr="00D852A3">
        <w:rPr>
          <w:rFonts w:asciiTheme="majorHAnsi" w:eastAsia="Calibri" w:hAnsiTheme="majorHAnsi" w:cs="Calibri"/>
          <w:sz w:val="24"/>
          <w:szCs w:val="24"/>
        </w:rPr>
        <w:t xml:space="preserve">of ICT Assistant to effectively assist </w:t>
      </w:r>
      <w:r w:rsidR="006A173A">
        <w:rPr>
          <w:rFonts w:asciiTheme="majorHAnsi" w:eastAsia="Calibri" w:hAnsiTheme="majorHAnsi" w:cs="Calibri"/>
          <w:sz w:val="24"/>
          <w:szCs w:val="24"/>
        </w:rPr>
        <w:t xml:space="preserve">our </w:t>
      </w:r>
      <w:r w:rsidRPr="00D852A3">
        <w:rPr>
          <w:rFonts w:asciiTheme="majorHAnsi" w:eastAsia="Calibri" w:hAnsiTheme="majorHAnsi" w:cs="Calibri"/>
          <w:sz w:val="24"/>
          <w:szCs w:val="24"/>
        </w:rPr>
        <w:t>colleagues</w:t>
      </w:r>
    </w:p>
    <w:p w14:paraId="6CF60AFD" w14:textId="39D72C87" w:rsidR="00612A3E" w:rsidRPr="00E92965" w:rsidRDefault="00612A3E" w:rsidP="5F42C325">
      <w:pPr>
        <w:numPr>
          <w:ilvl w:val="0"/>
          <w:numId w:val="4"/>
        </w:num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>Production of IT Accepta</w:t>
      </w:r>
      <w:r w:rsidR="003E4C5B">
        <w:rPr>
          <w:rFonts w:asciiTheme="majorHAnsi" w:eastAsia="Calibri" w:hAnsiTheme="majorHAnsi" w:cs="Calibri"/>
          <w:sz w:val="24"/>
          <w:szCs w:val="24"/>
        </w:rPr>
        <w:t xml:space="preserve">ble Use Policy and other </w:t>
      </w:r>
      <w:r w:rsidRPr="00D852A3">
        <w:rPr>
          <w:rFonts w:asciiTheme="majorHAnsi" w:eastAsia="Calibri" w:hAnsiTheme="majorHAnsi" w:cs="Calibri"/>
          <w:sz w:val="24"/>
          <w:szCs w:val="24"/>
        </w:rPr>
        <w:t>documentation.</w:t>
      </w:r>
    </w:p>
    <w:p w14:paraId="0ED41109" w14:textId="184F621F" w:rsidR="00E92965" w:rsidRPr="00E92965" w:rsidRDefault="00E92965" w:rsidP="5F42C325">
      <w:pPr>
        <w:numPr>
          <w:ilvl w:val="0"/>
          <w:numId w:val="4"/>
        </w:numPr>
        <w:rPr>
          <w:rFonts w:asciiTheme="majorHAnsi" w:eastAsia="Calibri" w:hAnsiTheme="majorHAnsi" w:cs="Calibri"/>
          <w:bCs/>
          <w:sz w:val="24"/>
          <w:szCs w:val="24"/>
        </w:rPr>
      </w:pPr>
      <w:r w:rsidRPr="00E92965">
        <w:rPr>
          <w:rFonts w:asciiTheme="majorHAnsi" w:eastAsia="Calibri" w:hAnsiTheme="majorHAnsi" w:cs="Calibri"/>
          <w:bCs/>
          <w:sz w:val="24"/>
          <w:szCs w:val="24"/>
        </w:rPr>
        <w:t xml:space="preserve">Ensure the security and governance of The Trusts data </w:t>
      </w:r>
    </w:p>
    <w:p w14:paraId="5E11EF0B" w14:textId="77777777" w:rsidR="001C6DC6" w:rsidRPr="00D852A3" w:rsidRDefault="001C6DC6" w:rsidP="5F42C325">
      <w:pPr>
        <w:rPr>
          <w:rFonts w:asciiTheme="majorHAnsi" w:eastAsia="Calibri" w:hAnsiTheme="majorHAnsi" w:cs="Calibri"/>
          <w:b/>
          <w:bCs/>
          <w:sz w:val="24"/>
          <w:szCs w:val="24"/>
        </w:rPr>
      </w:pPr>
    </w:p>
    <w:p w14:paraId="710C736D" w14:textId="77777777" w:rsidR="001C6DC6" w:rsidRPr="00D852A3" w:rsidRDefault="5F42C325" w:rsidP="5F42C325">
      <w:pPr>
        <w:ind w:left="720"/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b/>
          <w:bCs/>
          <w:sz w:val="24"/>
          <w:szCs w:val="24"/>
        </w:rPr>
        <w:t xml:space="preserve">Key Achievements </w:t>
      </w:r>
    </w:p>
    <w:p w14:paraId="05B51529" w14:textId="108FAC25" w:rsidR="001C6DC6" w:rsidRDefault="001C6DC6" w:rsidP="5F42C325">
      <w:pPr>
        <w:ind w:left="720"/>
        <w:rPr>
          <w:rFonts w:asciiTheme="majorHAnsi" w:eastAsia="Calibri" w:hAnsiTheme="majorHAnsi" w:cs="Calibri"/>
          <w:b/>
          <w:bCs/>
          <w:sz w:val="24"/>
          <w:szCs w:val="24"/>
        </w:rPr>
      </w:pPr>
    </w:p>
    <w:p w14:paraId="72CBCB19" w14:textId="49D365C4" w:rsidR="003E4C5B" w:rsidRDefault="003E4C5B" w:rsidP="5F42C325">
      <w:pPr>
        <w:ind w:left="720"/>
        <w:rPr>
          <w:rFonts w:asciiTheme="majorHAnsi" w:eastAsia="Calibri" w:hAnsiTheme="majorHAnsi" w:cs="Calibri"/>
          <w:b/>
          <w:bCs/>
          <w:sz w:val="24"/>
          <w:szCs w:val="24"/>
        </w:rPr>
      </w:pPr>
      <w:r>
        <w:rPr>
          <w:rFonts w:asciiTheme="majorHAnsi" w:eastAsia="Calibri" w:hAnsiTheme="majorHAnsi" w:cs="Calibri"/>
          <w:b/>
          <w:bCs/>
          <w:sz w:val="24"/>
          <w:szCs w:val="24"/>
        </w:rPr>
        <w:t>2016</w:t>
      </w:r>
      <w:r w:rsidR="00E56C21">
        <w:rPr>
          <w:rFonts w:asciiTheme="majorHAnsi" w:eastAsia="Calibri" w:hAnsiTheme="majorHAnsi" w:cs="Calibri"/>
          <w:b/>
          <w:bCs/>
          <w:sz w:val="24"/>
          <w:szCs w:val="24"/>
        </w:rPr>
        <w:t>-2017</w:t>
      </w:r>
    </w:p>
    <w:p w14:paraId="0379CBE3" w14:textId="77777777" w:rsidR="00E56C21" w:rsidRPr="00D66BA9" w:rsidRDefault="00E56C21" w:rsidP="00E56C21">
      <w:pPr>
        <w:numPr>
          <w:ilvl w:val="0"/>
          <w:numId w:val="4"/>
        </w:numPr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 xml:space="preserve">Design and implement a Unifi wireless network across </w:t>
      </w:r>
      <w:r w:rsidRPr="00D66BA9">
        <w:rPr>
          <w:rFonts w:asciiTheme="majorHAnsi" w:eastAsiaTheme="minorEastAsia" w:hAnsiTheme="majorHAnsi" w:cstheme="minorBidi"/>
          <w:sz w:val="24"/>
          <w:szCs w:val="24"/>
        </w:rPr>
        <w:t xml:space="preserve">UK sites. Saving ~£26k </w:t>
      </w:r>
      <w:r>
        <w:rPr>
          <w:rFonts w:asciiTheme="majorHAnsi" w:eastAsiaTheme="minorEastAsia" w:hAnsiTheme="majorHAnsi" w:cstheme="minorBidi"/>
          <w:sz w:val="24"/>
          <w:szCs w:val="24"/>
        </w:rPr>
        <w:t>against comparable HP and Cisco solutions with no relevant loss of performance.</w:t>
      </w:r>
    </w:p>
    <w:p w14:paraId="728F7BA9" w14:textId="77777777" w:rsidR="00E56C21" w:rsidRPr="003E4C5B" w:rsidRDefault="00E56C21" w:rsidP="00E56C21">
      <w:pPr>
        <w:numPr>
          <w:ilvl w:val="0"/>
          <w:numId w:val="4"/>
        </w:numPr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Design and implement a ArcServe UDP backup solution, replacing Veeam/BackupExec.</w:t>
      </w:r>
    </w:p>
    <w:p w14:paraId="0587E514" w14:textId="584AB4AB" w:rsidR="00E56C21" w:rsidRPr="0081161E" w:rsidRDefault="00E56C21" w:rsidP="00E56C21">
      <w:pPr>
        <w:numPr>
          <w:ilvl w:val="0"/>
          <w:numId w:val="4"/>
        </w:numPr>
        <w:rPr>
          <w:rFonts w:asciiTheme="majorHAnsi" w:eastAsiaTheme="minorEastAsia" w:hAnsiTheme="majorHAnsi" w:cstheme="minorBidi"/>
          <w:sz w:val="24"/>
          <w:szCs w:val="24"/>
        </w:rPr>
      </w:pPr>
      <w:r w:rsidRPr="003E4C5B">
        <w:rPr>
          <w:rFonts w:asciiTheme="majorHAnsi" w:eastAsiaTheme="minorEastAsia" w:hAnsiTheme="majorHAnsi" w:cs="Calibri"/>
          <w:sz w:val="24"/>
          <w:szCs w:val="24"/>
        </w:rPr>
        <w:t>I</w:t>
      </w:r>
      <w:r>
        <w:rPr>
          <w:rFonts w:asciiTheme="majorHAnsi" w:eastAsiaTheme="minorEastAsia" w:hAnsiTheme="majorHAnsi" w:cs="Calibri"/>
          <w:sz w:val="24"/>
          <w:szCs w:val="24"/>
        </w:rPr>
        <w:t xml:space="preserve">dentify and migrate to a </w:t>
      </w:r>
      <w:r w:rsidRPr="003E4C5B">
        <w:rPr>
          <w:rFonts w:asciiTheme="majorHAnsi" w:eastAsiaTheme="minorEastAsia" w:hAnsiTheme="majorHAnsi" w:cs="Calibri"/>
          <w:sz w:val="24"/>
          <w:szCs w:val="24"/>
        </w:rPr>
        <w:t xml:space="preserve">suitable </w:t>
      </w:r>
      <w:r w:rsidR="000407C6">
        <w:rPr>
          <w:rFonts w:asciiTheme="majorHAnsi" w:eastAsiaTheme="minorEastAsia" w:hAnsiTheme="majorHAnsi" w:cs="Calibri"/>
          <w:sz w:val="24"/>
          <w:szCs w:val="24"/>
        </w:rPr>
        <w:t xml:space="preserve">strategic </w:t>
      </w:r>
      <w:r w:rsidRPr="003E4C5B">
        <w:rPr>
          <w:rFonts w:asciiTheme="majorHAnsi" w:eastAsiaTheme="minorEastAsia" w:hAnsiTheme="majorHAnsi" w:cs="Calibri"/>
          <w:sz w:val="24"/>
          <w:szCs w:val="24"/>
        </w:rPr>
        <w:t>communications partner for The Trust</w:t>
      </w:r>
      <w:r>
        <w:rPr>
          <w:rFonts w:asciiTheme="majorHAnsi" w:eastAsiaTheme="minorEastAsia" w:hAnsiTheme="majorHAnsi" w:cs="Calibri"/>
          <w:sz w:val="24"/>
          <w:szCs w:val="24"/>
        </w:rPr>
        <w:t>, including innovative use of WISP providers where possible, resulting in a saving of ~£22k per year with no loss o</w:t>
      </w:r>
      <w:r w:rsidR="000407C6">
        <w:rPr>
          <w:rFonts w:asciiTheme="majorHAnsi" w:eastAsiaTheme="minorEastAsia" w:hAnsiTheme="majorHAnsi" w:cs="Calibri"/>
          <w:sz w:val="24"/>
          <w:szCs w:val="24"/>
        </w:rPr>
        <w:t>f performance or resilience.</w:t>
      </w:r>
    </w:p>
    <w:p w14:paraId="307AC12E" w14:textId="29C54610" w:rsidR="003E4C5B" w:rsidRPr="003E4C5B" w:rsidRDefault="003E4C5B" w:rsidP="003E4C5B">
      <w:pPr>
        <w:numPr>
          <w:ilvl w:val="0"/>
          <w:numId w:val="4"/>
        </w:numPr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="Calibri"/>
          <w:sz w:val="24"/>
          <w:szCs w:val="24"/>
        </w:rPr>
        <w:t>M</w:t>
      </w:r>
      <w:r w:rsidR="000407C6">
        <w:rPr>
          <w:rFonts w:asciiTheme="majorHAnsi" w:eastAsiaTheme="minorEastAsia" w:hAnsiTheme="majorHAnsi" w:cs="Calibri"/>
          <w:sz w:val="24"/>
          <w:szCs w:val="24"/>
        </w:rPr>
        <w:t>anage the</w:t>
      </w:r>
      <w:r w:rsidR="00D66BA9">
        <w:rPr>
          <w:rFonts w:asciiTheme="majorHAnsi" w:eastAsiaTheme="minorEastAsia" w:hAnsiTheme="majorHAnsi" w:cs="Calibri"/>
          <w:sz w:val="24"/>
          <w:szCs w:val="24"/>
        </w:rPr>
        <w:t xml:space="preserve"> </w:t>
      </w:r>
      <w:r w:rsidRPr="00D852A3">
        <w:rPr>
          <w:rFonts w:asciiTheme="majorHAnsi" w:eastAsiaTheme="minorEastAsia" w:hAnsiTheme="majorHAnsi" w:cs="Calibri"/>
          <w:sz w:val="24"/>
          <w:szCs w:val="24"/>
        </w:rPr>
        <w:t>design and delivery of an Office365 SharePoint solution to support the work of Outward Bound International across 3</w:t>
      </w:r>
      <w:r>
        <w:rPr>
          <w:rFonts w:asciiTheme="majorHAnsi" w:eastAsiaTheme="minorEastAsia" w:hAnsiTheme="majorHAnsi" w:cs="Calibri"/>
          <w:sz w:val="24"/>
          <w:szCs w:val="24"/>
        </w:rPr>
        <w:t>3 countries with 4500 end users.</w:t>
      </w:r>
    </w:p>
    <w:p w14:paraId="7E8E698D" w14:textId="05CA453E" w:rsidR="003E4C5B" w:rsidRPr="003E4C5B" w:rsidRDefault="00D66BA9" w:rsidP="003E4C5B">
      <w:pPr>
        <w:numPr>
          <w:ilvl w:val="0"/>
          <w:numId w:val="4"/>
        </w:numPr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 xml:space="preserve">Launch the Outward Bound International </w:t>
      </w:r>
      <w:r w:rsidR="00B1692B">
        <w:rPr>
          <w:rFonts w:asciiTheme="majorHAnsi" w:eastAsiaTheme="minorEastAsia" w:hAnsiTheme="majorHAnsi" w:cstheme="minorBidi"/>
          <w:sz w:val="24"/>
          <w:szCs w:val="24"/>
        </w:rPr>
        <w:t>Portal</w:t>
      </w:r>
      <w:r w:rsidR="000407C6">
        <w:rPr>
          <w:rFonts w:asciiTheme="majorHAnsi" w:eastAsiaTheme="minorEastAsia" w:hAnsiTheme="majorHAnsi" w:cstheme="minorBidi"/>
          <w:sz w:val="24"/>
          <w:szCs w:val="24"/>
        </w:rPr>
        <w:t xml:space="preserve"> at the Global Symposium in North Carolina.</w:t>
      </w:r>
    </w:p>
    <w:p w14:paraId="5D99BB8C" w14:textId="6C380AED" w:rsidR="003E4C5B" w:rsidRDefault="003E4C5B" w:rsidP="003E4C5B">
      <w:pPr>
        <w:pStyle w:val="ListParagraph"/>
        <w:rPr>
          <w:rFonts w:asciiTheme="majorHAnsi" w:eastAsiaTheme="minorEastAsia" w:hAnsiTheme="majorHAnsi" w:cstheme="minorBidi"/>
          <w:sz w:val="24"/>
          <w:szCs w:val="24"/>
        </w:rPr>
      </w:pPr>
    </w:p>
    <w:p w14:paraId="3D080662" w14:textId="06722445" w:rsidR="003E4C5B" w:rsidRPr="003E4C5B" w:rsidRDefault="00E56C21" w:rsidP="003E4C5B">
      <w:pPr>
        <w:pStyle w:val="ListParagraph"/>
        <w:rPr>
          <w:rFonts w:asciiTheme="majorHAnsi" w:eastAsiaTheme="minorEastAsia" w:hAnsiTheme="majorHAnsi" w:cstheme="minorBidi"/>
          <w:b/>
          <w:sz w:val="24"/>
          <w:szCs w:val="24"/>
        </w:rPr>
      </w:pPr>
      <w:r>
        <w:rPr>
          <w:rFonts w:asciiTheme="majorHAnsi" w:eastAsiaTheme="minorEastAsia" w:hAnsiTheme="majorHAnsi" w:cstheme="minorBidi"/>
          <w:b/>
          <w:sz w:val="24"/>
          <w:szCs w:val="24"/>
        </w:rPr>
        <w:t>Prior to 2016</w:t>
      </w:r>
    </w:p>
    <w:p w14:paraId="615D4158" w14:textId="77777777" w:rsidR="003E4C5B" w:rsidRPr="00D852A3" w:rsidRDefault="003E4C5B" w:rsidP="5F42C325">
      <w:pPr>
        <w:ind w:left="720"/>
        <w:rPr>
          <w:rFonts w:asciiTheme="majorHAnsi" w:eastAsia="Calibri" w:hAnsiTheme="majorHAnsi" w:cs="Calibri"/>
          <w:b/>
          <w:bCs/>
          <w:sz w:val="24"/>
          <w:szCs w:val="24"/>
        </w:rPr>
      </w:pPr>
    </w:p>
    <w:p w14:paraId="05B23054" w14:textId="44739DC4" w:rsidR="0081161E" w:rsidRDefault="5F42C325" w:rsidP="5F42C325">
      <w:pPr>
        <w:numPr>
          <w:ilvl w:val="0"/>
          <w:numId w:val="4"/>
        </w:numPr>
        <w:rPr>
          <w:rFonts w:asciiTheme="majorHAnsi" w:eastAsiaTheme="minorEastAsia" w:hAnsiTheme="majorHAnsi" w:cstheme="minorBidi"/>
          <w:sz w:val="24"/>
          <w:szCs w:val="24"/>
        </w:rPr>
      </w:pPr>
      <w:r w:rsidRPr="00D852A3">
        <w:rPr>
          <w:rFonts w:asciiTheme="majorHAnsi" w:eastAsiaTheme="minorEastAsia" w:hAnsiTheme="majorHAnsi" w:cstheme="minorBidi"/>
          <w:sz w:val="24"/>
          <w:szCs w:val="24"/>
        </w:rPr>
        <w:t xml:space="preserve">Planning and implementation </w:t>
      </w:r>
      <w:r w:rsidR="0081161E" w:rsidRPr="00D852A3">
        <w:rPr>
          <w:rFonts w:asciiTheme="majorHAnsi" w:eastAsiaTheme="minorEastAsia" w:hAnsiTheme="majorHAnsi" w:cstheme="minorBidi"/>
          <w:sz w:val="24"/>
          <w:szCs w:val="24"/>
        </w:rPr>
        <w:t xml:space="preserve">of </w:t>
      </w:r>
      <w:r w:rsidR="0081161E">
        <w:rPr>
          <w:rFonts w:asciiTheme="majorHAnsi" w:eastAsiaTheme="minorEastAsia" w:hAnsiTheme="majorHAnsi" w:cstheme="minorBidi"/>
          <w:sz w:val="24"/>
          <w:szCs w:val="24"/>
        </w:rPr>
        <w:t>various hardware and software projects including :-</w:t>
      </w:r>
    </w:p>
    <w:p w14:paraId="0EF9836A" w14:textId="6F29CDB4" w:rsidR="00F80DAB" w:rsidRPr="0081161E" w:rsidRDefault="0081161E" w:rsidP="0081161E">
      <w:pPr>
        <w:pStyle w:val="ListParagraph"/>
        <w:numPr>
          <w:ilvl w:val="1"/>
          <w:numId w:val="4"/>
        </w:numPr>
        <w:rPr>
          <w:rFonts w:asciiTheme="majorHAnsi" w:eastAsiaTheme="minorEastAsia" w:hAnsiTheme="majorHAnsi" w:cstheme="minorBidi"/>
          <w:sz w:val="24"/>
          <w:szCs w:val="24"/>
        </w:rPr>
      </w:pPr>
      <w:r w:rsidRPr="0081161E">
        <w:rPr>
          <w:rFonts w:asciiTheme="majorHAnsi" w:eastAsiaTheme="minorEastAsia" w:hAnsiTheme="majorHAnsi" w:cstheme="minorBidi"/>
          <w:sz w:val="24"/>
          <w:szCs w:val="24"/>
        </w:rPr>
        <w:t>T</w:t>
      </w:r>
      <w:r w:rsidR="5F42C325" w:rsidRPr="0081161E">
        <w:rPr>
          <w:rFonts w:asciiTheme="majorHAnsi" w:eastAsiaTheme="minorEastAsia" w:hAnsiTheme="majorHAnsi" w:cstheme="minorBidi"/>
          <w:sz w:val="24"/>
          <w:szCs w:val="24"/>
        </w:rPr>
        <w:t xml:space="preserve">he successful migration of 300+ local mailboxes spread across 8 </w:t>
      </w:r>
      <w:r w:rsidRPr="0081161E">
        <w:rPr>
          <w:rFonts w:asciiTheme="majorHAnsi" w:eastAsiaTheme="minorEastAsia" w:hAnsiTheme="majorHAnsi" w:cstheme="minorBidi"/>
          <w:sz w:val="24"/>
          <w:szCs w:val="24"/>
        </w:rPr>
        <w:t>servers</w:t>
      </w:r>
      <w:r w:rsidR="5F42C325" w:rsidRPr="0081161E">
        <w:rPr>
          <w:rFonts w:asciiTheme="majorHAnsi" w:eastAsiaTheme="minorEastAsia" w:hAnsiTheme="majorHAnsi" w:cstheme="minorBidi"/>
          <w:sz w:val="24"/>
          <w:szCs w:val="24"/>
        </w:rPr>
        <w:t xml:space="preserve"> into a </w:t>
      </w:r>
      <w:r w:rsidR="5F42C325" w:rsidRPr="0081161E">
        <w:rPr>
          <w:rFonts w:asciiTheme="majorHAnsi" w:eastAsiaTheme="minorEastAsia" w:hAnsiTheme="majorHAnsi" w:cstheme="minorBidi"/>
          <w:noProof/>
          <w:sz w:val="24"/>
          <w:szCs w:val="24"/>
        </w:rPr>
        <w:t>cloud</w:t>
      </w:r>
      <w:r w:rsidR="00B630A6" w:rsidRPr="0081161E">
        <w:rPr>
          <w:rFonts w:asciiTheme="majorHAnsi" w:eastAsiaTheme="minorEastAsia" w:hAnsiTheme="majorHAnsi" w:cstheme="minorBidi"/>
          <w:noProof/>
          <w:sz w:val="24"/>
          <w:szCs w:val="24"/>
        </w:rPr>
        <w:t>-</w:t>
      </w:r>
      <w:r w:rsidR="5F42C325" w:rsidRPr="0081161E">
        <w:rPr>
          <w:rFonts w:asciiTheme="majorHAnsi" w:eastAsiaTheme="minorEastAsia" w:hAnsiTheme="majorHAnsi" w:cstheme="minorBidi"/>
          <w:noProof/>
          <w:sz w:val="24"/>
          <w:szCs w:val="24"/>
        </w:rPr>
        <w:t>based</w:t>
      </w:r>
      <w:r w:rsidR="00B1692B">
        <w:rPr>
          <w:rFonts w:asciiTheme="majorHAnsi" w:eastAsiaTheme="minorEastAsia" w:hAnsiTheme="majorHAnsi" w:cstheme="minorBidi"/>
          <w:sz w:val="24"/>
          <w:szCs w:val="24"/>
        </w:rPr>
        <w:t xml:space="preserve"> hosted solution in 48 hrs then migration into Office365 when it matured.</w:t>
      </w:r>
    </w:p>
    <w:p w14:paraId="3F1DCDA0" w14:textId="299B1BBF" w:rsidR="00007FA9" w:rsidRPr="00D852A3" w:rsidRDefault="5F42C325" w:rsidP="0081161E">
      <w:pPr>
        <w:pStyle w:val="PlainText"/>
        <w:numPr>
          <w:ilvl w:val="1"/>
          <w:numId w:val="4"/>
        </w:numPr>
        <w:rPr>
          <w:rFonts w:asciiTheme="majorHAnsi" w:eastAsiaTheme="minorEastAsia" w:hAnsiTheme="majorHAnsi" w:cstheme="minorBidi"/>
          <w:sz w:val="24"/>
          <w:szCs w:val="24"/>
        </w:rPr>
      </w:pPr>
      <w:r w:rsidRPr="00D852A3">
        <w:rPr>
          <w:rFonts w:asciiTheme="majorHAnsi" w:eastAsiaTheme="minorEastAsia" w:hAnsiTheme="majorHAnsi" w:cstheme="minorBidi"/>
          <w:sz w:val="24"/>
          <w:szCs w:val="24"/>
        </w:rPr>
        <w:t xml:space="preserve">Riverbed </w:t>
      </w:r>
      <w:r w:rsidR="0081161E">
        <w:rPr>
          <w:rFonts w:asciiTheme="majorHAnsi" w:eastAsiaTheme="minorEastAsia" w:hAnsiTheme="majorHAnsi" w:cstheme="minorBidi"/>
          <w:sz w:val="24"/>
          <w:szCs w:val="24"/>
        </w:rPr>
        <w:t xml:space="preserve">SteelHead </w:t>
      </w:r>
      <w:r w:rsidRPr="00D852A3">
        <w:rPr>
          <w:rFonts w:asciiTheme="majorHAnsi" w:eastAsiaTheme="minorEastAsia" w:hAnsiTheme="majorHAnsi" w:cstheme="minorBidi"/>
          <w:sz w:val="24"/>
          <w:szCs w:val="24"/>
        </w:rPr>
        <w:t xml:space="preserve">WAN acceleration </w:t>
      </w:r>
      <w:r w:rsidR="00B1692B">
        <w:rPr>
          <w:rFonts w:asciiTheme="majorHAnsi" w:eastAsiaTheme="minorEastAsia" w:hAnsiTheme="majorHAnsi" w:cstheme="minorBidi"/>
          <w:sz w:val="24"/>
          <w:szCs w:val="24"/>
        </w:rPr>
        <w:t>design and implementation</w:t>
      </w:r>
      <w:r w:rsidRPr="00D852A3">
        <w:rPr>
          <w:rFonts w:asciiTheme="majorHAnsi" w:eastAsiaTheme="minorEastAsia" w:hAnsiTheme="majorHAnsi" w:cstheme="minorBidi"/>
          <w:sz w:val="24"/>
          <w:szCs w:val="24"/>
        </w:rPr>
        <w:t>.</w:t>
      </w:r>
    </w:p>
    <w:p w14:paraId="5C2A84B6" w14:textId="6BF92269" w:rsidR="00F8085A" w:rsidRPr="00D852A3" w:rsidRDefault="0081161E" w:rsidP="0081161E">
      <w:pPr>
        <w:pStyle w:val="PlainText"/>
        <w:numPr>
          <w:ilvl w:val="1"/>
          <w:numId w:val="4"/>
        </w:numPr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 xml:space="preserve">VSphere 5.x </w:t>
      </w:r>
      <w:r w:rsidR="00F8085A" w:rsidRPr="00D852A3">
        <w:rPr>
          <w:rFonts w:asciiTheme="majorHAnsi" w:eastAsiaTheme="minorEastAsia" w:hAnsiTheme="majorHAnsi" w:cstheme="minorBidi"/>
          <w:sz w:val="24"/>
          <w:szCs w:val="24"/>
        </w:rPr>
        <w:t>solut</w:t>
      </w:r>
      <w:r w:rsidR="00D66BA9">
        <w:rPr>
          <w:rFonts w:asciiTheme="majorHAnsi" w:eastAsiaTheme="minorEastAsia" w:hAnsiTheme="majorHAnsi" w:cstheme="minorBidi"/>
          <w:sz w:val="24"/>
          <w:szCs w:val="24"/>
        </w:rPr>
        <w:t>ion including configuration of s</w:t>
      </w:r>
      <w:r w:rsidR="00F8085A" w:rsidRPr="00D852A3">
        <w:rPr>
          <w:rFonts w:asciiTheme="majorHAnsi" w:eastAsiaTheme="minorEastAsia" w:hAnsiTheme="majorHAnsi" w:cstheme="minorBidi"/>
          <w:sz w:val="24"/>
          <w:szCs w:val="24"/>
        </w:rPr>
        <w:t>ervers and SAN</w:t>
      </w:r>
    </w:p>
    <w:p w14:paraId="5AD62790" w14:textId="3FBB3425" w:rsidR="00D66BA9" w:rsidRDefault="5F42C325" w:rsidP="00D66BA9">
      <w:pPr>
        <w:pStyle w:val="PlainText"/>
        <w:numPr>
          <w:ilvl w:val="1"/>
          <w:numId w:val="4"/>
        </w:numPr>
        <w:rPr>
          <w:rFonts w:asciiTheme="majorHAnsi" w:eastAsiaTheme="minorEastAsia" w:hAnsiTheme="majorHAnsi" w:cstheme="minorBidi"/>
          <w:sz w:val="24"/>
          <w:szCs w:val="24"/>
        </w:rPr>
      </w:pPr>
      <w:r w:rsidRPr="00D852A3">
        <w:rPr>
          <w:rFonts w:asciiTheme="majorHAnsi" w:eastAsiaTheme="minorEastAsia" w:hAnsiTheme="majorHAnsi" w:cstheme="minorBidi"/>
          <w:sz w:val="24"/>
          <w:szCs w:val="24"/>
        </w:rPr>
        <w:t>Management and integration o</w:t>
      </w:r>
      <w:r w:rsidR="0081161E">
        <w:rPr>
          <w:rFonts w:asciiTheme="majorHAnsi" w:eastAsiaTheme="minorEastAsia" w:hAnsiTheme="majorHAnsi" w:cstheme="minorBidi"/>
          <w:sz w:val="24"/>
          <w:szCs w:val="24"/>
        </w:rPr>
        <w:t>f iOS and Android devices using AirWatch</w:t>
      </w:r>
    </w:p>
    <w:p w14:paraId="418FF6F8" w14:textId="112A8EBE" w:rsidR="001C6DC6" w:rsidRPr="00D852A3" w:rsidRDefault="5F42C325" w:rsidP="5F42C325">
      <w:pPr>
        <w:numPr>
          <w:ilvl w:val="0"/>
          <w:numId w:val="4"/>
        </w:numPr>
        <w:rPr>
          <w:rFonts w:asciiTheme="majorHAnsi" w:eastAsiaTheme="minorEastAsia" w:hAnsiTheme="majorHAnsi" w:cstheme="minorBidi"/>
          <w:sz w:val="24"/>
          <w:szCs w:val="24"/>
        </w:rPr>
      </w:pPr>
      <w:r w:rsidRPr="00D852A3">
        <w:rPr>
          <w:rFonts w:asciiTheme="majorHAnsi" w:eastAsiaTheme="minorEastAsia" w:hAnsiTheme="majorHAnsi" w:cstheme="minorBidi"/>
          <w:sz w:val="24"/>
          <w:szCs w:val="24"/>
        </w:rPr>
        <w:lastRenderedPageBreak/>
        <w:t xml:space="preserve">Development and approval of a clear IT </w:t>
      </w:r>
      <w:r w:rsidRPr="00D852A3">
        <w:rPr>
          <w:rFonts w:asciiTheme="majorHAnsi" w:eastAsiaTheme="minorEastAsia" w:hAnsiTheme="majorHAnsi" w:cstheme="minorBidi"/>
          <w:noProof/>
          <w:sz w:val="24"/>
          <w:szCs w:val="24"/>
        </w:rPr>
        <w:t>roadmap</w:t>
      </w:r>
      <w:r w:rsidRPr="00D852A3">
        <w:rPr>
          <w:rFonts w:asciiTheme="majorHAnsi" w:eastAsiaTheme="minorEastAsia" w:hAnsiTheme="majorHAnsi" w:cstheme="minorBidi"/>
          <w:sz w:val="24"/>
          <w:szCs w:val="24"/>
        </w:rPr>
        <w:t xml:space="preserve"> to support The Trusts operations</w:t>
      </w:r>
    </w:p>
    <w:p w14:paraId="4B0269F3" w14:textId="77777777" w:rsidR="001C6DC6" w:rsidRPr="00D852A3" w:rsidRDefault="5F42C325" w:rsidP="5F42C325">
      <w:pPr>
        <w:numPr>
          <w:ilvl w:val="0"/>
          <w:numId w:val="4"/>
        </w:numPr>
        <w:rPr>
          <w:rFonts w:asciiTheme="majorHAnsi" w:eastAsiaTheme="minorEastAsia" w:hAnsiTheme="majorHAnsi" w:cstheme="minorBidi"/>
          <w:sz w:val="24"/>
          <w:szCs w:val="24"/>
        </w:rPr>
      </w:pPr>
      <w:r w:rsidRPr="00D852A3">
        <w:rPr>
          <w:rFonts w:asciiTheme="majorHAnsi" w:eastAsiaTheme="minorEastAsia" w:hAnsiTheme="majorHAnsi" w:cstheme="minorBidi"/>
          <w:sz w:val="24"/>
          <w:szCs w:val="24"/>
        </w:rPr>
        <w:t>Maintaining a high level of user satisfaction with IT services, whilst staying within NPO budgetary constraints.</w:t>
      </w:r>
    </w:p>
    <w:p w14:paraId="36A771A9" w14:textId="127159A8" w:rsidR="00205804" w:rsidRDefault="5F42C325" w:rsidP="5F42C325">
      <w:pPr>
        <w:numPr>
          <w:ilvl w:val="0"/>
          <w:numId w:val="4"/>
        </w:numPr>
        <w:rPr>
          <w:rFonts w:asciiTheme="majorHAnsi" w:eastAsiaTheme="minorEastAsia" w:hAnsiTheme="majorHAnsi" w:cstheme="minorBidi"/>
          <w:sz w:val="24"/>
          <w:szCs w:val="24"/>
        </w:rPr>
      </w:pPr>
      <w:r w:rsidRPr="00D852A3">
        <w:rPr>
          <w:rFonts w:asciiTheme="majorHAnsi" w:eastAsiaTheme="minorEastAsia" w:hAnsiTheme="majorHAnsi" w:cstheme="minorBidi"/>
          <w:sz w:val="24"/>
          <w:szCs w:val="24"/>
        </w:rPr>
        <w:t>Creating a functional, reliable and cohesive IT solution from a wide variety of ad-hoc and disjoint systems.</w:t>
      </w:r>
    </w:p>
    <w:p w14:paraId="50C026D4" w14:textId="2058B3B1" w:rsidR="00007FA9" w:rsidRDefault="00007FA9" w:rsidP="00007FA9">
      <w:pPr>
        <w:tabs>
          <w:tab w:val="left" w:pos="0"/>
        </w:tabs>
        <w:ind w:left="1440"/>
        <w:rPr>
          <w:rFonts w:asciiTheme="majorHAnsi" w:hAnsiTheme="majorHAnsi" w:cs="Calibri"/>
          <w:sz w:val="24"/>
          <w:szCs w:val="24"/>
        </w:rPr>
      </w:pPr>
    </w:p>
    <w:p w14:paraId="2C13DEF8" w14:textId="6DE13363" w:rsidR="00BB7E11" w:rsidRPr="00BB7E11" w:rsidRDefault="00BB7E11" w:rsidP="00BB7E11">
      <w:pPr>
        <w:pStyle w:val="PlainText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2013 : </w:t>
      </w:r>
      <w:r>
        <w:rPr>
          <w:rFonts w:asciiTheme="majorHAnsi" w:hAnsiTheme="majorHAnsi"/>
          <w:sz w:val="24"/>
          <w:szCs w:val="24"/>
        </w:rPr>
        <w:t xml:space="preserve">Presented with inaugural Chairman’s Award by HRH Prince Andrew for outstanding contributions to </w:t>
      </w:r>
      <w:r w:rsidR="000407C6">
        <w:rPr>
          <w:rFonts w:asciiTheme="majorHAnsi" w:hAnsiTheme="majorHAnsi"/>
          <w:sz w:val="24"/>
          <w:szCs w:val="24"/>
        </w:rPr>
        <w:t xml:space="preserve">the work of </w:t>
      </w:r>
      <w:r>
        <w:rPr>
          <w:rFonts w:asciiTheme="majorHAnsi" w:hAnsiTheme="majorHAnsi"/>
          <w:sz w:val="24"/>
          <w:szCs w:val="24"/>
        </w:rPr>
        <w:t xml:space="preserve">The </w:t>
      </w:r>
      <w:r w:rsidR="000407C6">
        <w:rPr>
          <w:rFonts w:asciiTheme="majorHAnsi" w:hAnsiTheme="majorHAnsi"/>
          <w:sz w:val="24"/>
          <w:szCs w:val="24"/>
        </w:rPr>
        <w:t>Outward Bound Trust</w:t>
      </w:r>
      <w:r w:rsidR="00B1692B">
        <w:rPr>
          <w:rFonts w:asciiTheme="majorHAnsi" w:hAnsiTheme="majorHAnsi"/>
          <w:sz w:val="24"/>
          <w:szCs w:val="24"/>
        </w:rPr>
        <w:t xml:space="preserve"> in the UK, voted for by my colleagues.</w:t>
      </w:r>
    </w:p>
    <w:p w14:paraId="05F24D85" w14:textId="77777777" w:rsidR="00BB7E11" w:rsidRPr="00D852A3" w:rsidRDefault="00BB7E11" w:rsidP="00007FA9">
      <w:pPr>
        <w:tabs>
          <w:tab w:val="left" w:pos="0"/>
        </w:tabs>
        <w:ind w:left="1440"/>
        <w:rPr>
          <w:rFonts w:asciiTheme="majorHAnsi" w:hAnsiTheme="majorHAnsi" w:cs="Calibri"/>
          <w:sz w:val="24"/>
          <w:szCs w:val="24"/>
        </w:rPr>
      </w:pPr>
    </w:p>
    <w:p w14:paraId="769E62F6" w14:textId="77777777" w:rsidR="00135543" w:rsidRPr="00D852A3" w:rsidRDefault="5F42C325" w:rsidP="5F42C325">
      <w:pPr>
        <w:pStyle w:val="PlainText"/>
        <w:ind w:left="720"/>
        <w:rPr>
          <w:rFonts w:asciiTheme="majorHAnsi" w:hAnsiTheme="majorHAnsi"/>
          <w:b/>
          <w:bCs/>
          <w:sz w:val="24"/>
          <w:szCs w:val="24"/>
        </w:rPr>
      </w:pPr>
      <w:r w:rsidRPr="00D852A3">
        <w:rPr>
          <w:rFonts w:asciiTheme="majorHAnsi" w:hAnsiTheme="majorHAnsi"/>
          <w:b/>
          <w:bCs/>
          <w:noProof/>
          <w:sz w:val="24"/>
          <w:szCs w:val="24"/>
        </w:rPr>
        <w:t>Non IT</w:t>
      </w:r>
      <w:r w:rsidRPr="00D852A3">
        <w:rPr>
          <w:rFonts w:asciiTheme="majorHAnsi" w:hAnsiTheme="majorHAnsi"/>
          <w:b/>
          <w:bCs/>
          <w:sz w:val="24"/>
          <w:szCs w:val="24"/>
        </w:rPr>
        <w:t xml:space="preserve"> project:</w:t>
      </w:r>
    </w:p>
    <w:p w14:paraId="3547704D" w14:textId="7FA574DB" w:rsidR="00135543" w:rsidRDefault="00D66BA9" w:rsidP="5F42C325">
      <w:pPr>
        <w:pStyle w:val="PlainText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Source and operate </w:t>
      </w:r>
      <w:r w:rsidR="5F42C325" w:rsidRPr="00D852A3">
        <w:rPr>
          <w:rFonts w:asciiTheme="majorHAnsi" w:hAnsiTheme="majorHAnsi"/>
          <w:sz w:val="24"/>
          <w:szCs w:val="24"/>
        </w:rPr>
        <w:t xml:space="preserve">AV equipment required to stage a </w:t>
      </w:r>
      <w:r w:rsidR="5F42C325" w:rsidRPr="00D852A3">
        <w:rPr>
          <w:rFonts w:asciiTheme="majorHAnsi" w:hAnsiTheme="majorHAnsi"/>
          <w:noProof/>
          <w:sz w:val="24"/>
          <w:szCs w:val="24"/>
        </w:rPr>
        <w:t>2 day</w:t>
      </w:r>
      <w:r w:rsidR="5F42C325" w:rsidRPr="00D852A3">
        <w:rPr>
          <w:rFonts w:asciiTheme="majorHAnsi" w:hAnsiTheme="majorHAnsi"/>
          <w:sz w:val="24"/>
          <w:szCs w:val="24"/>
        </w:rPr>
        <w:t xml:space="preserve"> </w:t>
      </w:r>
      <w:r w:rsidR="00081693" w:rsidRPr="00D852A3">
        <w:rPr>
          <w:rFonts w:asciiTheme="majorHAnsi" w:hAnsiTheme="majorHAnsi"/>
          <w:sz w:val="24"/>
          <w:szCs w:val="24"/>
        </w:rPr>
        <w:t xml:space="preserve">biennial </w:t>
      </w:r>
      <w:r w:rsidR="5F42C325" w:rsidRPr="00D852A3">
        <w:rPr>
          <w:rFonts w:asciiTheme="majorHAnsi" w:hAnsiTheme="majorHAnsi"/>
          <w:sz w:val="24"/>
          <w:szCs w:val="24"/>
        </w:rPr>
        <w:t xml:space="preserve">conference for </w:t>
      </w:r>
      <w:r w:rsidR="00BB7E11">
        <w:rPr>
          <w:rFonts w:asciiTheme="majorHAnsi" w:hAnsiTheme="majorHAnsi"/>
          <w:sz w:val="24"/>
          <w:szCs w:val="24"/>
        </w:rPr>
        <w:t>350 employees, T</w:t>
      </w:r>
      <w:r w:rsidR="5F42C325" w:rsidRPr="00D852A3">
        <w:rPr>
          <w:rFonts w:asciiTheme="majorHAnsi" w:hAnsiTheme="majorHAnsi"/>
          <w:sz w:val="24"/>
          <w:szCs w:val="24"/>
        </w:rPr>
        <w:t xml:space="preserve">rustees and dignitaries. </w:t>
      </w:r>
      <w:r w:rsidR="00BB7E11">
        <w:rPr>
          <w:rFonts w:asciiTheme="majorHAnsi" w:hAnsiTheme="majorHAnsi"/>
          <w:sz w:val="24"/>
          <w:szCs w:val="24"/>
        </w:rPr>
        <w:t xml:space="preserve">Run stage </w:t>
      </w:r>
      <w:r w:rsidR="5F42C325" w:rsidRPr="00D852A3">
        <w:rPr>
          <w:rFonts w:asciiTheme="majorHAnsi" w:hAnsiTheme="majorHAnsi"/>
          <w:sz w:val="24"/>
          <w:szCs w:val="24"/>
        </w:rPr>
        <w:t xml:space="preserve">lighting, sound, </w:t>
      </w:r>
      <w:r w:rsidR="5F42C325" w:rsidRPr="00D852A3">
        <w:rPr>
          <w:rFonts w:asciiTheme="majorHAnsi" w:hAnsiTheme="majorHAnsi"/>
          <w:noProof/>
          <w:sz w:val="24"/>
          <w:szCs w:val="24"/>
        </w:rPr>
        <w:t>video</w:t>
      </w:r>
      <w:r w:rsidR="5F42C325" w:rsidRPr="00D852A3">
        <w:rPr>
          <w:rFonts w:asciiTheme="majorHAnsi" w:hAnsiTheme="majorHAnsi"/>
          <w:sz w:val="24"/>
          <w:szCs w:val="24"/>
        </w:rPr>
        <w:t xml:space="preserve"> for conference speakers and </w:t>
      </w:r>
      <w:r w:rsidR="00081693" w:rsidRPr="00D852A3">
        <w:rPr>
          <w:rFonts w:asciiTheme="majorHAnsi" w:hAnsiTheme="majorHAnsi"/>
          <w:sz w:val="24"/>
          <w:szCs w:val="24"/>
        </w:rPr>
        <w:t xml:space="preserve">a </w:t>
      </w:r>
      <w:r w:rsidR="00BB7E11">
        <w:rPr>
          <w:rFonts w:asciiTheme="majorHAnsi" w:hAnsiTheme="majorHAnsi"/>
          <w:sz w:val="24"/>
          <w:szCs w:val="24"/>
        </w:rPr>
        <w:t>live band</w:t>
      </w:r>
      <w:r w:rsidR="5F42C325" w:rsidRPr="00D852A3">
        <w:rPr>
          <w:rFonts w:asciiTheme="majorHAnsi" w:hAnsiTheme="majorHAnsi"/>
          <w:sz w:val="24"/>
          <w:szCs w:val="24"/>
        </w:rPr>
        <w:t xml:space="preserve">. Preparation of video segments and presentations. Highly praised </w:t>
      </w:r>
      <w:r w:rsidR="00081693" w:rsidRPr="00D852A3">
        <w:rPr>
          <w:rFonts w:asciiTheme="majorHAnsi" w:hAnsiTheme="majorHAnsi"/>
          <w:sz w:val="24"/>
          <w:szCs w:val="24"/>
        </w:rPr>
        <w:t xml:space="preserve">at each event </w:t>
      </w:r>
      <w:r w:rsidR="5F42C325" w:rsidRPr="00D852A3">
        <w:rPr>
          <w:rFonts w:asciiTheme="majorHAnsi" w:hAnsiTheme="majorHAnsi"/>
          <w:sz w:val="24"/>
          <w:szCs w:val="24"/>
        </w:rPr>
        <w:t xml:space="preserve">by colleagues, </w:t>
      </w:r>
      <w:r w:rsidR="5F42C325" w:rsidRPr="00D852A3">
        <w:rPr>
          <w:rFonts w:asciiTheme="majorHAnsi" w:hAnsiTheme="majorHAnsi"/>
          <w:noProof/>
          <w:sz w:val="24"/>
          <w:szCs w:val="24"/>
        </w:rPr>
        <w:t>directors</w:t>
      </w:r>
      <w:r w:rsidR="5F42C325" w:rsidRPr="00D852A3">
        <w:rPr>
          <w:rFonts w:asciiTheme="majorHAnsi" w:hAnsiTheme="majorHAnsi"/>
          <w:sz w:val="24"/>
          <w:szCs w:val="24"/>
        </w:rPr>
        <w:t xml:space="preserve"> and visitors for high professional standards and </w:t>
      </w:r>
      <w:r w:rsidR="00B1692B">
        <w:rPr>
          <w:rFonts w:asciiTheme="majorHAnsi" w:hAnsiTheme="majorHAnsi"/>
          <w:sz w:val="24"/>
          <w:szCs w:val="24"/>
        </w:rPr>
        <w:t>outstanding</w:t>
      </w:r>
      <w:r w:rsidR="00BB7E11">
        <w:rPr>
          <w:rFonts w:asciiTheme="majorHAnsi" w:hAnsiTheme="majorHAnsi"/>
          <w:sz w:val="24"/>
          <w:szCs w:val="24"/>
        </w:rPr>
        <w:t xml:space="preserve"> </w:t>
      </w:r>
      <w:r w:rsidR="00B1692B">
        <w:rPr>
          <w:rFonts w:asciiTheme="majorHAnsi" w:hAnsiTheme="majorHAnsi"/>
          <w:sz w:val="24"/>
          <w:szCs w:val="24"/>
        </w:rPr>
        <w:t xml:space="preserve">“can do” </w:t>
      </w:r>
      <w:r w:rsidR="00BB7E11">
        <w:rPr>
          <w:rFonts w:asciiTheme="majorHAnsi" w:hAnsiTheme="majorHAnsi"/>
          <w:sz w:val="24"/>
          <w:szCs w:val="24"/>
        </w:rPr>
        <w:t>attitude</w:t>
      </w:r>
      <w:r w:rsidR="5F42C325" w:rsidRPr="00D852A3">
        <w:rPr>
          <w:rFonts w:asciiTheme="majorHAnsi" w:hAnsiTheme="majorHAnsi"/>
          <w:sz w:val="24"/>
          <w:szCs w:val="24"/>
        </w:rPr>
        <w:t>.</w:t>
      </w:r>
    </w:p>
    <w:p w14:paraId="10AC1A69" w14:textId="77777777" w:rsidR="00135543" w:rsidRPr="00D852A3" w:rsidRDefault="00135543" w:rsidP="00BD3A31">
      <w:pPr>
        <w:pStyle w:val="PlainText"/>
        <w:ind w:left="720"/>
        <w:jc w:val="both"/>
        <w:rPr>
          <w:rFonts w:asciiTheme="majorHAnsi" w:hAnsiTheme="majorHAnsi"/>
          <w:sz w:val="24"/>
          <w:szCs w:val="24"/>
        </w:rPr>
      </w:pPr>
    </w:p>
    <w:p w14:paraId="221333FC" w14:textId="13E59901" w:rsidR="001C6DC6" w:rsidRPr="00D852A3" w:rsidRDefault="00300460" w:rsidP="5F42C325">
      <w:p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b/>
          <w:bCs/>
          <w:sz w:val="24"/>
          <w:szCs w:val="24"/>
        </w:rPr>
        <w:t>3</w:t>
      </w:r>
      <w:r w:rsidRPr="00D852A3">
        <w:rPr>
          <w:rFonts w:asciiTheme="majorHAnsi" w:eastAsia="Calibri" w:hAnsiTheme="majorHAnsi" w:cs="Calibri"/>
          <w:b/>
          <w:bCs/>
          <w:sz w:val="24"/>
          <w:szCs w:val="24"/>
          <w:vertAlign w:val="superscript"/>
        </w:rPr>
        <w:t>rd</w:t>
      </w:r>
      <w:r w:rsidRPr="00D852A3">
        <w:rPr>
          <w:rFonts w:asciiTheme="majorHAnsi" w:eastAsia="Calibri" w:hAnsiTheme="majorHAnsi" w:cs="Calibri"/>
          <w:b/>
          <w:bCs/>
          <w:sz w:val="24"/>
          <w:szCs w:val="24"/>
        </w:rPr>
        <w:t xml:space="preserve"> Line Technical Services</w:t>
      </w:r>
      <w:r w:rsidR="00612A3E" w:rsidRPr="00D852A3">
        <w:rPr>
          <w:rFonts w:asciiTheme="majorHAnsi" w:eastAsia="Calibri" w:hAnsiTheme="majorHAnsi" w:cs="Calibri"/>
          <w:b/>
          <w:bCs/>
          <w:sz w:val="24"/>
          <w:szCs w:val="24"/>
        </w:rPr>
        <w:t xml:space="preserve"> </w:t>
      </w:r>
      <w:r w:rsidR="5F42C325" w:rsidRPr="00D852A3">
        <w:rPr>
          <w:rFonts w:asciiTheme="majorHAnsi" w:eastAsia="Calibri" w:hAnsiTheme="majorHAnsi" w:cs="Calibri"/>
          <w:b/>
          <w:bCs/>
          <w:sz w:val="24"/>
          <w:szCs w:val="24"/>
        </w:rPr>
        <w:t>Analyst</w:t>
      </w:r>
      <w:r w:rsidRPr="00D852A3">
        <w:rPr>
          <w:rFonts w:asciiTheme="majorHAnsi" w:hAnsiTheme="majorHAnsi" w:cs="Calibri"/>
          <w:b/>
          <w:sz w:val="24"/>
          <w:szCs w:val="24"/>
        </w:rPr>
        <w:tab/>
      </w:r>
      <w:r w:rsidRPr="00D852A3">
        <w:rPr>
          <w:rFonts w:asciiTheme="majorHAnsi" w:eastAsia="Calibri" w:hAnsiTheme="majorHAnsi" w:cs="Calibri"/>
          <w:b/>
          <w:bCs/>
          <w:sz w:val="24"/>
          <w:szCs w:val="24"/>
        </w:rPr>
        <w:t>November 1998 – September 2004</w:t>
      </w:r>
    </w:p>
    <w:p w14:paraId="6A2B8697" w14:textId="77777777" w:rsidR="00612A3E" w:rsidRPr="00D852A3" w:rsidRDefault="00612A3E" w:rsidP="5F42C325">
      <w:pPr>
        <w:rPr>
          <w:rFonts w:asciiTheme="majorHAnsi" w:eastAsia="Calibri" w:hAnsiTheme="majorHAnsi" w:cs="Calibri"/>
          <w:b/>
          <w:bCs/>
          <w:sz w:val="24"/>
          <w:szCs w:val="24"/>
        </w:rPr>
      </w:pPr>
    </w:p>
    <w:p w14:paraId="55BE0C55" w14:textId="47FB0644" w:rsidR="001C6DC6" w:rsidRPr="00D852A3" w:rsidRDefault="5F42C325" w:rsidP="5F42C325">
      <w:p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b/>
          <w:bCs/>
          <w:sz w:val="24"/>
          <w:szCs w:val="24"/>
        </w:rPr>
        <w:t>Pink Roccade</w:t>
      </w:r>
      <w:r w:rsidR="001334BC">
        <w:rPr>
          <w:rFonts w:asciiTheme="majorHAnsi" w:eastAsia="Calibri" w:hAnsiTheme="majorHAnsi" w:cs="Calibri"/>
          <w:b/>
          <w:bCs/>
          <w:sz w:val="24"/>
          <w:szCs w:val="24"/>
        </w:rPr>
        <w:t xml:space="preserve"> formerly Thorn EMI ComputerAid</w:t>
      </w:r>
    </w:p>
    <w:p w14:paraId="76EC0526" w14:textId="77777777" w:rsidR="001C6DC6" w:rsidRPr="00D852A3" w:rsidRDefault="001C6DC6">
      <w:pPr>
        <w:rPr>
          <w:rFonts w:asciiTheme="majorHAnsi" w:hAnsiTheme="majorHAnsi" w:cs="Calibri"/>
          <w:b/>
          <w:sz w:val="24"/>
          <w:szCs w:val="24"/>
        </w:rPr>
      </w:pPr>
    </w:p>
    <w:p w14:paraId="578E6EB3" w14:textId="77777777" w:rsidR="001C6DC6" w:rsidRPr="00D852A3" w:rsidRDefault="5F42C325" w:rsidP="5F42C325">
      <w:pPr>
        <w:ind w:left="720"/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b/>
          <w:bCs/>
          <w:sz w:val="24"/>
          <w:szCs w:val="24"/>
        </w:rPr>
        <w:t>Job Role</w:t>
      </w:r>
    </w:p>
    <w:p w14:paraId="0E39B873" w14:textId="77777777" w:rsidR="001C6DC6" w:rsidRPr="00D852A3" w:rsidRDefault="5F42C325" w:rsidP="5F42C325">
      <w:pPr>
        <w:pStyle w:val="ListParagraph"/>
        <w:numPr>
          <w:ilvl w:val="0"/>
          <w:numId w:val="6"/>
        </w:num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>Direct contact with senior members of client organizations including major high street retailers to assist in planning their IT support strategy</w:t>
      </w:r>
    </w:p>
    <w:p w14:paraId="5765CB13" w14:textId="77777777" w:rsidR="001C6DC6" w:rsidRPr="00D852A3" w:rsidRDefault="5F42C325" w:rsidP="5F42C325">
      <w:pPr>
        <w:pStyle w:val="ListParagraph"/>
        <w:numPr>
          <w:ilvl w:val="0"/>
          <w:numId w:val="6"/>
        </w:num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>Providing 3</w:t>
      </w:r>
      <w:r w:rsidRPr="00D852A3">
        <w:rPr>
          <w:rFonts w:asciiTheme="majorHAnsi" w:eastAsia="Calibri" w:hAnsiTheme="majorHAnsi" w:cs="Calibri"/>
          <w:sz w:val="24"/>
          <w:szCs w:val="24"/>
          <w:vertAlign w:val="superscript"/>
        </w:rPr>
        <w:t>rd</w:t>
      </w:r>
      <w:r w:rsidRPr="00D852A3">
        <w:rPr>
          <w:rFonts w:asciiTheme="majorHAnsi" w:eastAsia="Calibri" w:hAnsiTheme="majorHAnsi" w:cs="Calibri"/>
          <w:sz w:val="24"/>
          <w:szCs w:val="24"/>
        </w:rPr>
        <w:t xml:space="preserve"> line support to skilled field engineers</w:t>
      </w:r>
    </w:p>
    <w:p w14:paraId="772C73B0" w14:textId="77777777" w:rsidR="001C6DC6" w:rsidRPr="00D852A3" w:rsidRDefault="5F42C325" w:rsidP="5F42C325">
      <w:pPr>
        <w:pStyle w:val="ListParagraph"/>
        <w:numPr>
          <w:ilvl w:val="0"/>
          <w:numId w:val="6"/>
        </w:num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>Developing solutions to enhance engineer efficiency and productivity</w:t>
      </w:r>
    </w:p>
    <w:p w14:paraId="7F5F1454" w14:textId="5C90C362" w:rsidR="001C6DC6" w:rsidRPr="00D852A3" w:rsidRDefault="00E92965" w:rsidP="5F42C325">
      <w:pPr>
        <w:pStyle w:val="ListParagraph"/>
        <w:numPr>
          <w:ilvl w:val="0"/>
          <w:numId w:val="6"/>
        </w:numPr>
        <w:rPr>
          <w:rFonts w:asciiTheme="majorHAnsi" w:eastAsia="Calibri" w:hAnsiTheme="majorHAnsi" w:cs="Calibri"/>
          <w:b/>
          <w:bCs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Direct on site</w:t>
      </w:r>
      <w:r w:rsidR="5F42C325" w:rsidRPr="00D852A3">
        <w:rPr>
          <w:rFonts w:asciiTheme="majorHAnsi" w:eastAsia="Calibri" w:hAnsiTheme="majorHAnsi" w:cs="Calibri"/>
          <w:sz w:val="24"/>
          <w:szCs w:val="24"/>
        </w:rPr>
        <w:t xml:space="preserve"> backup for field engineering teams</w:t>
      </w:r>
    </w:p>
    <w:p w14:paraId="7D9BE235" w14:textId="45E59C40" w:rsidR="001C6DC6" w:rsidRDefault="001C6DC6">
      <w:pPr>
        <w:ind w:left="720"/>
        <w:rPr>
          <w:rFonts w:asciiTheme="majorHAnsi" w:hAnsiTheme="majorHAnsi" w:cs="Calibri"/>
          <w:b/>
          <w:sz w:val="24"/>
          <w:szCs w:val="24"/>
        </w:rPr>
      </w:pPr>
    </w:p>
    <w:p w14:paraId="14A82183" w14:textId="77777777" w:rsidR="00BB7E11" w:rsidRPr="00D852A3" w:rsidRDefault="00BB7E11">
      <w:pPr>
        <w:ind w:left="720"/>
        <w:rPr>
          <w:rFonts w:asciiTheme="majorHAnsi" w:hAnsiTheme="majorHAnsi" w:cs="Calibri"/>
          <w:b/>
          <w:sz w:val="24"/>
          <w:szCs w:val="24"/>
        </w:rPr>
      </w:pPr>
    </w:p>
    <w:p w14:paraId="604209A8" w14:textId="77777777" w:rsidR="001C6DC6" w:rsidRPr="00D852A3" w:rsidRDefault="5F42C325" w:rsidP="5F42C325">
      <w:pPr>
        <w:ind w:left="720"/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b/>
          <w:bCs/>
          <w:sz w:val="24"/>
          <w:szCs w:val="24"/>
        </w:rPr>
        <w:t xml:space="preserve">Key Achievements </w:t>
      </w:r>
    </w:p>
    <w:p w14:paraId="60795C5A" w14:textId="77777777" w:rsidR="001C6DC6" w:rsidRPr="00D852A3" w:rsidRDefault="001C6DC6">
      <w:pPr>
        <w:ind w:left="720"/>
        <w:rPr>
          <w:rFonts w:asciiTheme="majorHAnsi" w:hAnsiTheme="majorHAnsi" w:cs="Calibri"/>
          <w:b/>
          <w:sz w:val="24"/>
          <w:szCs w:val="24"/>
        </w:rPr>
      </w:pPr>
    </w:p>
    <w:p w14:paraId="2AD8DF3C" w14:textId="7B5FF82C" w:rsidR="001C6DC6" w:rsidRPr="00D852A3" w:rsidRDefault="5F42C325" w:rsidP="5F42C325">
      <w:pPr>
        <w:pStyle w:val="ListParagraph"/>
        <w:numPr>
          <w:ilvl w:val="0"/>
          <w:numId w:val="4"/>
        </w:num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>Development of the support team (5 members) that significantly improved service</w:t>
      </w:r>
      <w:r w:rsidR="00B1692B">
        <w:rPr>
          <w:rFonts w:asciiTheme="majorHAnsi" w:eastAsia="Calibri" w:hAnsiTheme="majorHAnsi" w:cs="Calibri"/>
          <w:sz w:val="24"/>
          <w:szCs w:val="24"/>
        </w:rPr>
        <w:t xml:space="preserve"> to our clients</w:t>
      </w:r>
      <w:r w:rsidRPr="00D852A3">
        <w:rPr>
          <w:rFonts w:asciiTheme="majorHAnsi" w:eastAsia="Calibri" w:hAnsiTheme="majorHAnsi" w:cs="Calibri"/>
          <w:sz w:val="24"/>
          <w:szCs w:val="24"/>
        </w:rPr>
        <w:t xml:space="preserve"> and resulted in its continuation </w:t>
      </w:r>
      <w:r w:rsidR="000407C6">
        <w:rPr>
          <w:rFonts w:asciiTheme="majorHAnsi" w:eastAsia="Calibri" w:hAnsiTheme="majorHAnsi" w:cs="Calibri"/>
          <w:sz w:val="24"/>
          <w:szCs w:val="24"/>
        </w:rPr>
        <w:t xml:space="preserve">as the sole UK support center </w:t>
      </w:r>
      <w:r w:rsidRPr="00D852A3">
        <w:rPr>
          <w:rFonts w:asciiTheme="majorHAnsi" w:eastAsia="Calibri" w:hAnsiTheme="majorHAnsi" w:cs="Calibri"/>
          <w:sz w:val="24"/>
          <w:szCs w:val="24"/>
        </w:rPr>
        <w:t>when other regional teams were disbanded.</w:t>
      </w:r>
    </w:p>
    <w:p w14:paraId="5CF8C1E8" w14:textId="1442B525" w:rsidR="001C6DC6" w:rsidRPr="00D852A3" w:rsidRDefault="5F42C325" w:rsidP="5F42C325">
      <w:pPr>
        <w:numPr>
          <w:ilvl w:val="0"/>
          <w:numId w:val="4"/>
        </w:num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>Development of a restore process for a major retailer that reduced till downtime by 90% per failure</w:t>
      </w:r>
      <w:r w:rsidR="0081161E">
        <w:rPr>
          <w:rFonts w:asciiTheme="majorHAnsi" w:eastAsia="Calibri" w:hAnsiTheme="majorHAnsi" w:cs="Calibri"/>
          <w:sz w:val="24"/>
          <w:szCs w:val="24"/>
        </w:rPr>
        <w:t>.</w:t>
      </w:r>
    </w:p>
    <w:p w14:paraId="4E33DB90" w14:textId="32717EF0" w:rsidR="001C6DC6" w:rsidRPr="00D852A3" w:rsidRDefault="5F42C325" w:rsidP="5F42C325">
      <w:pPr>
        <w:numPr>
          <w:ilvl w:val="0"/>
          <w:numId w:val="4"/>
        </w:num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>Direct involvement with the implementation of one of the first “chip and pin” EPOS rollouts in the UK</w:t>
      </w:r>
      <w:r w:rsidR="0081161E">
        <w:rPr>
          <w:rFonts w:asciiTheme="majorHAnsi" w:eastAsia="Calibri" w:hAnsiTheme="majorHAnsi" w:cs="Calibri"/>
          <w:sz w:val="24"/>
          <w:szCs w:val="24"/>
        </w:rPr>
        <w:t>.</w:t>
      </w:r>
    </w:p>
    <w:p w14:paraId="367B0DF0" w14:textId="178C7B89" w:rsidR="001C6DC6" w:rsidRDefault="5F42C325" w:rsidP="5F42C325">
      <w:pPr>
        <w:numPr>
          <w:ilvl w:val="0"/>
          <w:numId w:val="4"/>
        </w:numPr>
        <w:rPr>
          <w:rFonts w:asciiTheme="majorHAnsi" w:eastAsia="Calibri" w:hAnsiTheme="majorHAnsi" w:cs="Calibri"/>
          <w:sz w:val="24"/>
          <w:szCs w:val="24"/>
        </w:rPr>
      </w:pPr>
      <w:r w:rsidRPr="00D852A3">
        <w:rPr>
          <w:rFonts w:asciiTheme="majorHAnsi" w:eastAsia="Calibri" w:hAnsiTheme="majorHAnsi" w:cs="Calibri"/>
          <w:sz w:val="24"/>
          <w:szCs w:val="24"/>
        </w:rPr>
        <w:t xml:space="preserve">Successful handover of regional IT support of a recently </w:t>
      </w:r>
      <w:r w:rsidRPr="00D852A3">
        <w:rPr>
          <w:rFonts w:asciiTheme="majorHAnsi" w:eastAsia="Calibri" w:hAnsiTheme="majorHAnsi" w:cs="Calibri"/>
          <w:noProof/>
          <w:sz w:val="24"/>
          <w:szCs w:val="24"/>
        </w:rPr>
        <w:t>nationalised</w:t>
      </w:r>
      <w:r w:rsidR="00B630A6" w:rsidRPr="00D852A3">
        <w:rPr>
          <w:rFonts w:asciiTheme="majorHAnsi" w:eastAsia="Calibri" w:hAnsiTheme="majorHAnsi" w:cs="Calibri"/>
          <w:sz w:val="24"/>
          <w:szCs w:val="24"/>
        </w:rPr>
        <w:t xml:space="preserve"> </w:t>
      </w:r>
      <w:r w:rsidRPr="00D852A3">
        <w:rPr>
          <w:rFonts w:asciiTheme="majorHAnsi" w:eastAsia="Calibri" w:hAnsiTheme="majorHAnsi" w:cs="Calibri"/>
          <w:sz w:val="24"/>
          <w:szCs w:val="24"/>
        </w:rPr>
        <w:t>company to the new private operators</w:t>
      </w:r>
      <w:r w:rsidR="0081161E">
        <w:rPr>
          <w:rFonts w:asciiTheme="majorHAnsi" w:eastAsia="Calibri" w:hAnsiTheme="majorHAnsi" w:cs="Calibri"/>
          <w:sz w:val="24"/>
          <w:szCs w:val="24"/>
        </w:rPr>
        <w:t>.</w:t>
      </w:r>
    </w:p>
    <w:p w14:paraId="036BFC3B" w14:textId="3326D23E" w:rsidR="00E92965" w:rsidRPr="00D852A3" w:rsidRDefault="00E92965" w:rsidP="5F42C325">
      <w:pPr>
        <w:numPr>
          <w:ilvl w:val="0"/>
          <w:numId w:val="4"/>
        </w:num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HP ASE+ Certified on ProLiant Server products, ITIL Foundation</w:t>
      </w:r>
      <w:bookmarkStart w:id="0" w:name="_GoBack"/>
      <w:bookmarkEnd w:id="0"/>
      <w:r>
        <w:rPr>
          <w:rFonts w:asciiTheme="majorHAnsi" w:eastAsia="Calibri" w:hAnsiTheme="majorHAnsi" w:cs="Calibri"/>
          <w:sz w:val="24"/>
          <w:szCs w:val="24"/>
        </w:rPr>
        <w:t xml:space="preserve"> Qualified</w:t>
      </w:r>
    </w:p>
    <w:p w14:paraId="29D275DF" w14:textId="77777777" w:rsidR="001C6DC6" w:rsidRPr="00D852A3" w:rsidRDefault="001C6DC6">
      <w:pPr>
        <w:pStyle w:val="ListParagraph"/>
        <w:ind w:left="1440"/>
        <w:rPr>
          <w:rFonts w:asciiTheme="majorHAnsi" w:hAnsiTheme="majorHAnsi" w:cs="Calibri"/>
          <w:b/>
          <w:sz w:val="24"/>
          <w:szCs w:val="24"/>
        </w:rPr>
      </w:pPr>
    </w:p>
    <w:p w14:paraId="0A00C302" w14:textId="03AA061D" w:rsidR="001C6DC6" w:rsidRPr="00D852A3" w:rsidRDefault="5F42C325" w:rsidP="5F42C325">
      <w:pPr>
        <w:rPr>
          <w:rFonts w:asciiTheme="majorHAnsi" w:eastAsia="Calibri" w:hAnsiTheme="majorHAnsi" w:cs="Calibri"/>
          <w:b/>
          <w:bCs/>
          <w:sz w:val="24"/>
          <w:szCs w:val="24"/>
        </w:rPr>
      </w:pPr>
      <w:r w:rsidRPr="00D852A3">
        <w:rPr>
          <w:rFonts w:asciiTheme="majorHAnsi" w:eastAsia="Calibri" w:hAnsiTheme="majorHAnsi" w:cs="Calibri"/>
          <w:b/>
          <w:bCs/>
          <w:sz w:val="24"/>
          <w:szCs w:val="24"/>
        </w:rPr>
        <w:t xml:space="preserve">Employment </w:t>
      </w:r>
      <w:r w:rsidR="00B1692B">
        <w:rPr>
          <w:rFonts w:asciiTheme="majorHAnsi" w:eastAsia="Calibri" w:hAnsiTheme="majorHAnsi" w:cs="Calibri"/>
          <w:b/>
          <w:bCs/>
          <w:sz w:val="24"/>
          <w:szCs w:val="24"/>
        </w:rPr>
        <w:t xml:space="preserve">&amp; Education </w:t>
      </w:r>
      <w:r w:rsidRPr="00D852A3">
        <w:rPr>
          <w:rFonts w:asciiTheme="majorHAnsi" w:eastAsia="Calibri" w:hAnsiTheme="majorHAnsi" w:cs="Calibri"/>
          <w:b/>
          <w:bCs/>
          <w:sz w:val="24"/>
          <w:szCs w:val="24"/>
        </w:rPr>
        <w:t>history prior to November 1998</w:t>
      </w:r>
      <w:r w:rsidR="00B1692B">
        <w:rPr>
          <w:rFonts w:asciiTheme="majorHAnsi" w:eastAsia="Calibri" w:hAnsiTheme="majorHAnsi" w:cs="Calibri"/>
          <w:b/>
          <w:bCs/>
          <w:sz w:val="24"/>
          <w:szCs w:val="24"/>
        </w:rPr>
        <w:t>,</w:t>
      </w:r>
      <w:r w:rsidRPr="00D852A3">
        <w:rPr>
          <w:rFonts w:asciiTheme="majorHAnsi" w:eastAsia="Calibri" w:hAnsiTheme="majorHAnsi" w:cs="Calibri"/>
          <w:b/>
          <w:bCs/>
          <w:sz w:val="24"/>
          <w:szCs w:val="24"/>
        </w:rPr>
        <w:t xml:space="preserve"> and references available on request</w:t>
      </w:r>
    </w:p>
    <w:p w14:paraId="5A45D2C8" w14:textId="77777777" w:rsidR="001C6DC6" w:rsidRPr="00D852A3" w:rsidRDefault="001C6DC6">
      <w:pPr>
        <w:rPr>
          <w:rFonts w:asciiTheme="majorHAnsi" w:hAnsiTheme="majorHAnsi" w:cs="Calibri"/>
          <w:sz w:val="24"/>
          <w:szCs w:val="24"/>
        </w:rPr>
      </w:pPr>
    </w:p>
    <w:p w14:paraId="43B41F31" w14:textId="77777777" w:rsidR="001C6DC6" w:rsidRPr="00D852A3" w:rsidRDefault="001C6DC6">
      <w:pPr>
        <w:rPr>
          <w:rFonts w:asciiTheme="majorHAnsi" w:hAnsiTheme="majorHAnsi" w:cs="Calibri"/>
          <w:sz w:val="24"/>
          <w:szCs w:val="24"/>
        </w:rPr>
      </w:pPr>
    </w:p>
    <w:p w14:paraId="701D8126" w14:textId="77777777" w:rsidR="001C6DC6" w:rsidRPr="00D852A3" w:rsidRDefault="001C6DC6">
      <w:pPr>
        <w:rPr>
          <w:rFonts w:asciiTheme="majorHAnsi" w:hAnsiTheme="majorHAnsi" w:cs="Calibri"/>
          <w:sz w:val="24"/>
          <w:szCs w:val="24"/>
        </w:rPr>
      </w:pPr>
    </w:p>
    <w:sectPr w:rsidR="001C6DC6" w:rsidRPr="00D852A3" w:rsidSect="001C6DC6">
      <w:footerReference w:type="default" r:id="rId7"/>
      <w:pgSz w:w="12240" w:h="15840" w:code="1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D897D" w14:textId="77777777" w:rsidR="00527531" w:rsidRDefault="00527531">
      <w:r>
        <w:separator/>
      </w:r>
    </w:p>
  </w:endnote>
  <w:endnote w:type="continuationSeparator" w:id="0">
    <w:p w14:paraId="0687ABFF" w14:textId="77777777" w:rsidR="00527531" w:rsidRDefault="0052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D4974" w14:textId="77777777" w:rsidR="00330247" w:rsidRDefault="00330247"/>
  <w:p w14:paraId="03D7D48A" w14:textId="7CBD1FCC" w:rsidR="00330247" w:rsidRDefault="00612A3E">
    <w:r>
      <w:t xml:space="preserve">Richard </w:t>
    </w:r>
    <w:r w:rsidR="5F42C325">
      <w:t>Nelson</w:t>
    </w:r>
    <w:r w:rsidR="00330247">
      <w:tab/>
    </w:r>
    <w:r w:rsidR="00081693">
      <w:tab/>
    </w:r>
    <w:r w:rsidR="00081693">
      <w:tab/>
    </w:r>
    <w:r w:rsidR="00081693">
      <w:tab/>
    </w:r>
    <w:r w:rsidR="00081693">
      <w:tab/>
    </w:r>
    <w:r w:rsidR="00081693">
      <w:tab/>
    </w:r>
    <w:r w:rsidR="00081693">
      <w:tab/>
    </w:r>
    <w:r w:rsidR="00081693">
      <w:tab/>
    </w:r>
    <w:r w:rsidR="00081693">
      <w:tab/>
    </w:r>
    <w:r w:rsidR="00081693">
      <w:tab/>
    </w:r>
    <w:r w:rsidR="00081693">
      <w:tab/>
    </w:r>
    <w:r w:rsidR="00081693">
      <w:tab/>
    </w:r>
    <w:r w:rsidR="00330247">
      <w:t xml:space="preserve">Page </w:t>
    </w:r>
    <w:r w:rsidR="00330247" w:rsidRPr="5F42C325">
      <w:rPr>
        <w:rStyle w:val="PageNumber"/>
        <w:noProof/>
      </w:rPr>
      <w:fldChar w:fldCharType="begin"/>
    </w:r>
    <w:r w:rsidR="00330247">
      <w:rPr>
        <w:rStyle w:val="PageNumber"/>
      </w:rPr>
      <w:instrText xml:space="preserve"> PAGE </w:instrText>
    </w:r>
    <w:r w:rsidR="00330247" w:rsidRPr="5F42C325">
      <w:rPr>
        <w:rStyle w:val="PageNumber"/>
      </w:rPr>
      <w:fldChar w:fldCharType="separate"/>
    </w:r>
    <w:r w:rsidR="00E92965">
      <w:rPr>
        <w:rStyle w:val="PageNumber"/>
        <w:noProof/>
      </w:rPr>
      <w:t>3</w:t>
    </w:r>
    <w:r w:rsidR="00330247" w:rsidRPr="5F42C325">
      <w:rPr>
        <w:rStyle w:val="PageNumber"/>
        <w:noProof/>
      </w:rPr>
      <w:fldChar w:fldCharType="end"/>
    </w:r>
    <w:r w:rsidR="00330247">
      <w:t xml:space="preserve"> of </w:t>
    </w:r>
    <w:r w:rsidR="00330247" w:rsidRPr="5F42C325">
      <w:rPr>
        <w:rStyle w:val="PageNumber"/>
        <w:noProof/>
      </w:rPr>
      <w:fldChar w:fldCharType="begin"/>
    </w:r>
    <w:r w:rsidR="00330247">
      <w:rPr>
        <w:rStyle w:val="PageNumber"/>
      </w:rPr>
      <w:instrText xml:space="preserve"> NUMPAGES </w:instrText>
    </w:r>
    <w:r w:rsidR="00330247" w:rsidRPr="5F42C325">
      <w:rPr>
        <w:rStyle w:val="PageNumber"/>
      </w:rPr>
      <w:fldChar w:fldCharType="separate"/>
    </w:r>
    <w:r w:rsidR="00E92965">
      <w:rPr>
        <w:rStyle w:val="PageNumber"/>
        <w:noProof/>
      </w:rPr>
      <w:t>3</w:t>
    </w:r>
    <w:r w:rsidR="00330247" w:rsidRPr="5F42C325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70292" w14:textId="77777777" w:rsidR="00527531" w:rsidRDefault="00527531">
      <w:r>
        <w:separator/>
      </w:r>
    </w:p>
  </w:footnote>
  <w:footnote w:type="continuationSeparator" w:id="0">
    <w:p w14:paraId="0F43D7D5" w14:textId="77777777" w:rsidR="00527531" w:rsidRDefault="0052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D2B96"/>
    <w:multiLevelType w:val="hybridMultilevel"/>
    <w:tmpl w:val="B8123E10"/>
    <w:lvl w:ilvl="0" w:tplc="46A473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80897B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B75CE70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C68B8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EB64E88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72FA4B4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35AC999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32C297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D870EAE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374C0AB6"/>
    <w:multiLevelType w:val="hybridMultilevel"/>
    <w:tmpl w:val="4F3AE728"/>
    <w:lvl w:ilvl="0" w:tplc="6A06D664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/>
      </w:rPr>
    </w:lvl>
    <w:lvl w:ilvl="1" w:tplc="7A6030E4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/>
      </w:rPr>
    </w:lvl>
    <w:lvl w:ilvl="2" w:tplc="E55C8E34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/>
      </w:rPr>
    </w:lvl>
    <w:lvl w:ilvl="3" w:tplc="C910E05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/>
      </w:rPr>
    </w:lvl>
    <w:lvl w:ilvl="4" w:tplc="3B9891C4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/>
      </w:rPr>
    </w:lvl>
    <w:lvl w:ilvl="5" w:tplc="721C393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/>
      </w:rPr>
    </w:lvl>
    <w:lvl w:ilvl="6" w:tplc="53CA081E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/>
      </w:rPr>
    </w:lvl>
    <w:lvl w:ilvl="7" w:tplc="C70CA90C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/>
      </w:rPr>
    </w:lvl>
    <w:lvl w:ilvl="8" w:tplc="AA422A1A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38E01C50"/>
    <w:multiLevelType w:val="hybridMultilevel"/>
    <w:tmpl w:val="DE0E82C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EB74D9"/>
    <w:multiLevelType w:val="hybridMultilevel"/>
    <w:tmpl w:val="FF5CFF5A"/>
    <w:lvl w:ilvl="0" w:tplc="AD66C0F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plc="E082652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plc="E5DCBA1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plc="6E3A3DB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plc="08A6077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plc="0992641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plc="13B42A1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plc="34F8626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plc="E668DAE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43096C1D"/>
    <w:multiLevelType w:val="hybridMultilevel"/>
    <w:tmpl w:val="CE400D7A"/>
    <w:lvl w:ilvl="0" w:tplc="69429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7A2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6F6F6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CF049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32F1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AC2C0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0805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1226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8E056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41567EE"/>
    <w:multiLevelType w:val="hybridMultilevel"/>
    <w:tmpl w:val="BAD2B078"/>
    <w:lvl w:ilvl="0" w:tplc="8B48D45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/>
      </w:rPr>
    </w:lvl>
    <w:lvl w:ilvl="1" w:tplc="AA10A06E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/>
      </w:rPr>
    </w:lvl>
    <w:lvl w:ilvl="2" w:tplc="34226E7C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/>
      </w:rPr>
    </w:lvl>
    <w:lvl w:ilvl="3" w:tplc="0B6C95BC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/>
      </w:rPr>
    </w:lvl>
    <w:lvl w:ilvl="4" w:tplc="EA1E43AC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/>
      </w:rPr>
    </w:lvl>
    <w:lvl w:ilvl="5" w:tplc="8848ADC2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/>
      </w:rPr>
    </w:lvl>
    <w:lvl w:ilvl="6" w:tplc="91A6376E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/>
      </w:rPr>
    </w:lvl>
    <w:lvl w:ilvl="7" w:tplc="DB168006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/>
      </w:rPr>
    </w:lvl>
    <w:lvl w:ilvl="8" w:tplc="EB36372C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5BC96FFE"/>
    <w:multiLevelType w:val="hybridMultilevel"/>
    <w:tmpl w:val="53EE34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E1D72"/>
    <w:multiLevelType w:val="hybridMultilevel"/>
    <w:tmpl w:val="414C7B80"/>
    <w:lvl w:ilvl="0" w:tplc="F3C21D1C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/>
      </w:rPr>
    </w:lvl>
    <w:lvl w:ilvl="1" w:tplc="0D4A3DB6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/>
      </w:rPr>
    </w:lvl>
    <w:lvl w:ilvl="2" w:tplc="ED543952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/>
      </w:rPr>
    </w:lvl>
    <w:lvl w:ilvl="3" w:tplc="5E8EDC3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/>
      </w:rPr>
    </w:lvl>
    <w:lvl w:ilvl="4" w:tplc="42066112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/>
      </w:rPr>
    </w:lvl>
    <w:lvl w:ilvl="5" w:tplc="47FCF584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/>
      </w:rPr>
    </w:lvl>
    <w:lvl w:ilvl="6" w:tplc="6B76EFF4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/>
      </w:rPr>
    </w:lvl>
    <w:lvl w:ilvl="7" w:tplc="26BC83D2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/>
      </w:rPr>
    </w:lvl>
    <w:lvl w:ilvl="8" w:tplc="AAFAED76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jC2NDI2NTQxMzQyMzNR0lEKTi0uzszPAykwrAUAC3q6uSwAAAA="/>
  </w:docVars>
  <w:rsids>
    <w:rsidRoot w:val="00AD693C"/>
    <w:rsid w:val="00007FA9"/>
    <w:rsid w:val="000139B0"/>
    <w:rsid w:val="000407C6"/>
    <w:rsid w:val="00081693"/>
    <w:rsid w:val="00097E56"/>
    <w:rsid w:val="000A77AD"/>
    <w:rsid w:val="000F1D2A"/>
    <w:rsid w:val="001334BC"/>
    <w:rsid w:val="00135543"/>
    <w:rsid w:val="0016598D"/>
    <w:rsid w:val="00184DAC"/>
    <w:rsid w:val="001A2774"/>
    <w:rsid w:val="001A508B"/>
    <w:rsid w:val="001A6408"/>
    <w:rsid w:val="001B2A20"/>
    <w:rsid w:val="001B6665"/>
    <w:rsid w:val="001C6DC6"/>
    <w:rsid w:val="001D05C6"/>
    <w:rsid w:val="001D5B6C"/>
    <w:rsid w:val="001E6AF7"/>
    <w:rsid w:val="00205804"/>
    <w:rsid w:val="00213DBF"/>
    <w:rsid w:val="0022383E"/>
    <w:rsid w:val="00241FDF"/>
    <w:rsid w:val="00284912"/>
    <w:rsid w:val="002D6505"/>
    <w:rsid w:val="002E130B"/>
    <w:rsid w:val="002E2F7F"/>
    <w:rsid w:val="002F42CF"/>
    <w:rsid w:val="00300460"/>
    <w:rsid w:val="00305E61"/>
    <w:rsid w:val="00306BB6"/>
    <w:rsid w:val="00330247"/>
    <w:rsid w:val="0034259B"/>
    <w:rsid w:val="00346616"/>
    <w:rsid w:val="00381645"/>
    <w:rsid w:val="0039120B"/>
    <w:rsid w:val="003B0797"/>
    <w:rsid w:val="003B6C13"/>
    <w:rsid w:val="003D2895"/>
    <w:rsid w:val="003E036C"/>
    <w:rsid w:val="003E4C5B"/>
    <w:rsid w:val="00411CD4"/>
    <w:rsid w:val="00433775"/>
    <w:rsid w:val="00434459"/>
    <w:rsid w:val="00442862"/>
    <w:rsid w:val="00475B3B"/>
    <w:rsid w:val="004C4775"/>
    <w:rsid w:val="004C60AD"/>
    <w:rsid w:val="005064F0"/>
    <w:rsid w:val="00517A94"/>
    <w:rsid w:val="00527531"/>
    <w:rsid w:val="005349A9"/>
    <w:rsid w:val="005450AA"/>
    <w:rsid w:val="00551B2B"/>
    <w:rsid w:val="00565A7C"/>
    <w:rsid w:val="0058314F"/>
    <w:rsid w:val="00590DDF"/>
    <w:rsid w:val="006079A7"/>
    <w:rsid w:val="00612A3E"/>
    <w:rsid w:val="00621155"/>
    <w:rsid w:val="00643539"/>
    <w:rsid w:val="00651AE2"/>
    <w:rsid w:val="00656698"/>
    <w:rsid w:val="0067357C"/>
    <w:rsid w:val="006762CA"/>
    <w:rsid w:val="00677665"/>
    <w:rsid w:val="00677BD7"/>
    <w:rsid w:val="00684E7B"/>
    <w:rsid w:val="006A0D17"/>
    <w:rsid w:val="006A173A"/>
    <w:rsid w:val="006B29E6"/>
    <w:rsid w:val="006D435C"/>
    <w:rsid w:val="006D78AF"/>
    <w:rsid w:val="006F06EE"/>
    <w:rsid w:val="006F3836"/>
    <w:rsid w:val="006F7F4C"/>
    <w:rsid w:val="0071431C"/>
    <w:rsid w:val="00720C21"/>
    <w:rsid w:val="00721C23"/>
    <w:rsid w:val="00735F39"/>
    <w:rsid w:val="0074098D"/>
    <w:rsid w:val="00754FDD"/>
    <w:rsid w:val="007B07DA"/>
    <w:rsid w:val="007B1C6A"/>
    <w:rsid w:val="007B3D98"/>
    <w:rsid w:val="007E6649"/>
    <w:rsid w:val="007F5193"/>
    <w:rsid w:val="0081161E"/>
    <w:rsid w:val="0081421B"/>
    <w:rsid w:val="00831348"/>
    <w:rsid w:val="0086225B"/>
    <w:rsid w:val="00866C42"/>
    <w:rsid w:val="008907F9"/>
    <w:rsid w:val="008B2C45"/>
    <w:rsid w:val="009060F9"/>
    <w:rsid w:val="00932728"/>
    <w:rsid w:val="009451E7"/>
    <w:rsid w:val="00967D2B"/>
    <w:rsid w:val="00970571"/>
    <w:rsid w:val="009718B0"/>
    <w:rsid w:val="00976F7F"/>
    <w:rsid w:val="00981EE5"/>
    <w:rsid w:val="009876EA"/>
    <w:rsid w:val="00993FA2"/>
    <w:rsid w:val="00995107"/>
    <w:rsid w:val="009A671E"/>
    <w:rsid w:val="009B08D4"/>
    <w:rsid w:val="009D5741"/>
    <w:rsid w:val="009E3123"/>
    <w:rsid w:val="009E599B"/>
    <w:rsid w:val="009F12FC"/>
    <w:rsid w:val="00A04EF8"/>
    <w:rsid w:val="00A10279"/>
    <w:rsid w:val="00A30732"/>
    <w:rsid w:val="00A538C4"/>
    <w:rsid w:val="00A7262B"/>
    <w:rsid w:val="00A84067"/>
    <w:rsid w:val="00AA0CEE"/>
    <w:rsid w:val="00AA6FDC"/>
    <w:rsid w:val="00AD693C"/>
    <w:rsid w:val="00B00986"/>
    <w:rsid w:val="00B010EE"/>
    <w:rsid w:val="00B053E5"/>
    <w:rsid w:val="00B1512B"/>
    <w:rsid w:val="00B1692B"/>
    <w:rsid w:val="00B22C29"/>
    <w:rsid w:val="00B3422F"/>
    <w:rsid w:val="00B630A6"/>
    <w:rsid w:val="00B769D6"/>
    <w:rsid w:val="00B84C9D"/>
    <w:rsid w:val="00BB7E11"/>
    <w:rsid w:val="00BD3A31"/>
    <w:rsid w:val="00BE3685"/>
    <w:rsid w:val="00BF678E"/>
    <w:rsid w:val="00C0625F"/>
    <w:rsid w:val="00C122F4"/>
    <w:rsid w:val="00C23FAC"/>
    <w:rsid w:val="00C4339E"/>
    <w:rsid w:val="00C50E90"/>
    <w:rsid w:val="00C530AD"/>
    <w:rsid w:val="00C535DE"/>
    <w:rsid w:val="00C6463A"/>
    <w:rsid w:val="00C71161"/>
    <w:rsid w:val="00C9795E"/>
    <w:rsid w:val="00CA0DA0"/>
    <w:rsid w:val="00CC0DC9"/>
    <w:rsid w:val="00CC1272"/>
    <w:rsid w:val="00CE72E7"/>
    <w:rsid w:val="00CF248B"/>
    <w:rsid w:val="00CF75E7"/>
    <w:rsid w:val="00D0127F"/>
    <w:rsid w:val="00D14377"/>
    <w:rsid w:val="00D21408"/>
    <w:rsid w:val="00D45141"/>
    <w:rsid w:val="00D66BA9"/>
    <w:rsid w:val="00D7222C"/>
    <w:rsid w:val="00D80B32"/>
    <w:rsid w:val="00D85063"/>
    <w:rsid w:val="00D852A3"/>
    <w:rsid w:val="00D864D6"/>
    <w:rsid w:val="00D87AA9"/>
    <w:rsid w:val="00D92616"/>
    <w:rsid w:val="00DB363D"/>
    <w:rsid w:val="00DB49AE"/>
    <w:rsid w:val="00DB7867"/>
    <w:rsid w:val="00DD0328"/>
    <w:rsid w:val="00DF0859"/>
    <w:rsid w:val="00DF50AB"/>
    <w:rsid w:val="00DF6D5D"/>
    <w:rsid w:val="00DF718C"/>
    <w:rsid w:val="00E21BC5"/>
    <w:rsid w:val="00E25387"/>
    <w:rsid w:val="00E25B17"/>
    <w:rsid w:val="00E32EED"/>
    <w:rsid w:val="00E35A52"/>
    <w:rsid w:val="00E42BFA"/>
    <w:rsid w:val="00E538AF"/>
    <w:rsid w:val="00E56C21"/>
    <w:rsid w:val="00E67B92"/>
    <w:rsid w:val="00E7429E"/>
    <w:rsid w:val="00E763EB"/>
    <w:rsid w:val="00E77ABE"/>
    <w:rsid w:val="00E77CD2"/>
    <w:rsid w:val="00E92965"/>
    <w:rsid w:val="00EA141E"/>
    <w:rsid w:val="00EA5F9E"/>
    <w:rsid w:val="00EC1D01"/>
    <w:rsid w:val="00ED18F7"/>
    <w:rsid w:val="00EE15A7"/>
    <w:rsid w:val="00EE1D1B"/>
    <w:rsid w:val="00EE52DA"/>
    <w:rsid w:val="00EF5D65"/>
    <w:rsid w:val="00F1217A"/>
    <w:rsid w:val="00F8085A"/>
    <w:rsid w:val="00F80DAB"/>
    <w:rsid w:val="00F84B0F"/>
    <w:rsid w:val="00F87AB0"/>
    <w:rsid w:val="00FC3E5E"/>
    <w:rsid w:val="00FC76F8"/>
    <w:rsid w:val="00FE03EE"/>
    <w:rsid w:val="00FE6F0A"/>
    <w:rsid w:val="5F42C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B6E9B1"/>
  <w15:docId w15:val="{CCC54281-7E32-40D2-8ADF-0E9DFE9A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053E5"/>
    <w:rPr>
      <w:lang w:val="en-US" w:eastAsia="en-US"/>
    </w:rPr>
  </w:style>
  <w:style w:type="paragraph" w:styleId="Heading1">
    <w:name w:val="heading 1"/>
    <w:basedOn w:val="Normal"/>
    <w:next w:val="Normal"/>
    <w:qFormat/>
    <w:rsid w:val="00B053E5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B053E5"/>
    <w:pPr>
      <w:keepNext/>
      <w:outlineLvl w:val="1"/>
    </w:pPr>
    <w:rPr>
      <w:rFonts w:ascii="Garamond" w:hAnsi="Garamond"/>
      <w:i/>
    </w:rPr>
  </w:style>
  <w:style w:type="paragraph" w:styleId="Heading3">
    <w:name w:val="heading 3"/>
    <w:basedOn w:val="Normal"/>
    <w:next w:val="Normal"/>
    <w:qFormat/>
    <w:rsid w:val="00B053E5"/>
    <w:pPr>
      <w:keepNext/>
      <w:outlineLvl w:val="2"/>
    </w:pPr>
    <w:rPr>
      <w:rFonts w:ascii="Arial" w:hAnsi="Arial"/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B053E5"/>
    <w:pPr>
      <w:spacing w:before="60"/>
    </w:pPr>
    <w:rPr>
      <w:rFonts w:ascii="Garamond" w:hAnsi="Garamond"/>
      <w:b/>
      <w:sz w:val="48"/>
    </w:rPr>
  </w:style>
  <w:style w:type="paragraph" w:customStyle="1" w:styleId="Name">
    <w:name w:val="Name"/>
    <w:basedOn w:val="Heading1"/>
    <w:rsid w:val="00B053E5"/>
    <w:pPr>
      <w:spacing w:before="60" w:after="60"/>
    </w:pPr>
    <w:rPr>
      <w:color w:val="800000"/>
      <w:spacing w:val="20"/>
      <w:sz w:val="32"/>
    </w:rPr>
  </w:style>
  <w:style w:type="paragraph" w:customStyle="1" w:styleId="JobTitle">
    <w:name w:val="Job Title"/>
    <w:basedOn w:val="Heading2"/>
    <w:rsid w:val="00B053E5"/>
    <w:pPr>
      <w:spacing w:after="60"/>
    </w:pPr>
    <w:rPr>
      <w:sz w:val="28"/>
    </w:rPr>
  </w:style>
  <w:style w:type="paragraph" w:styleId="CommentText">
    <w:name w:val="annotation text"/>
    <w:basedOn w:val="Normal"/>
    <w:semiHidden/>
    <w:rsid w:val="00B053E5"/>
  </w:style>
  <w:style w:type="paragraph" w:customStyle="1" w:styleId="SectionHeading">
    <w:name w:val="Section Heading"/>
    <w:basedOn w:val="Normal"/>
    <w:rsid w:val="00B053E5"/>
    <w:pPr>
      <w:spacing w:before="60" w:after="60"/>
    </w:pPr>
    <w:rPr>
      <w:rFonts w:ascii="Arial" w:hAnsi="Arial"/>
      <w:b/>
      <w:smallCaps/>
      <w:color w:val="000080"/>
    </w:rPr>
  </w:style>
  <w:style w:type="paragraph" w:customStyle="1" w:styleId="TableText">
    <w:name w:val="Table Text"/>
    <w:basedOn w:val="Header"/>
    <w:rsid w:val="00B053E5"/>
    <w:pPr>
      <w:tabs>
        <w:tab w:val="clear" w:pos="4320"/>
        <w:tab w:val="clear" w:pos="8640"/>
      </w:tabs>
      <w:spacing w:before="40" w:after="40" w:line="260" w:lineRule="atLeast"/>
    </w:pPr>
    <w:rPr>
      <w:rFonts w:ascii="Arial" w:hAnsi="Arial"/>
      <w:sz w:val="16"/>
    </w:rPr>
  </w:style>
  <w:style w:type="paragraph" w:styleId="Header">
    <w:name w:val="header"/>
    <w:basedOn w:val="Normal"/>
    <w:rsid w:val="00B053E5"/>
    <w:pPr>
      <w:tabs>
        <w:tab w:val="center" w:pos="4320"/>
        <w:tab w:val="right" w:pos="8640"/>
      </w:tabs>
    </w:pPr>
  </w:style>
  <w:style w:type="paragraph" w:customStyle="1" w:styleId="DetailHeading">
    <w:name w:val="Detail Heading"/>
    <w:basedOn w:val="Heading3"/>
    <w:next w:val="DetailTableText"/>
    <w:rsid w:val="00B053E5"/>
    <w:pPr>
      <w:spacing w:before="60" w:line="260" w:lineRule="atLeast"/>
    </w:pPr>
  </w:style>
  <w:style w:type="paragraph" w:customStyle="1" w:styleId="DetailTableText">
    <w:name w:val="Detail Table Text"/>
    <w:basedOn w:val="TableText"/>
    <w:rsid w:val="00B053E5"/>
    <w:pPr>
      <w:spacing w:before="0"/>
    </w:pPr>
  </w:style>
  <w:style w:type="paragraph" w:customStyle="1" w:styleId="ClientName">
    <w:name w:val="Client Name"/>
    <w:basedOn w:val="Normal"/>
    <w:rsid w:val="00B053E5"/>
    <w:pPr>
      <w:spacing w:before="60" w:after="60" w:line="260" w:lineRule="atLeast"/>
    </w:pPr>
    <w:rPr>
      <w:rFonts w:ascii="Arial" w:hAnsi="Arial"/>
    </w:rPr>
  </w:style>
  <w:style w:type="paragraph" w:customStyle="1" w:styleId="DateRange">
    <w:name w:val="Date Range"/>
    <w:basedOn w:val="Normal"/>
    <w:rsid w:val="00B053E5"/>
    <w:pPr>
      <w:spacing w:before="60" w:after="60" w:line="260" w:lineRule="atLeast"/>
    </w:pPr>
    <w:rPr>
      <w:rFonts w:ascii="Arial" w:hAnsi="Arial"/>
      <w:i/>
    </w:rPr>
  </w:style>
  <w:style w:type="paragraph" w:styleId="Footer">
    <w:name w:val="footer"/>
    <w:basedOn w:val="Normal"/>
    <w:rsid w:val="00B053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53E5"/>
  </w:style>
  <w:style w:type="character" w:styleId="Hyperlink">
    <w:name w:val="Hyperlink"/>
    <w:basedOn w:val="DefaultParagraphFont"/>
    <w:rsid w:val="00B053E5"/>
    <w:rPr>
      <w:color w:val="0000FF"/>
      <w:u w:val="single"/>
    </w:rPr>
  </w:style>
  <w:style w:type="paragraph" w:styleId="BalloonText">
    <w:name w:val="Balloon Text"/>
    <w:basedOn w:val="Normal"/>
    <w:semiHidden/>
    <w:rsid w:val="003425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6F7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B363D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B363D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rsid w:val="002E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Nelson CV</vt:lpstr>
    </vt:vector>
  </TitlesOfParts>
  <Company>The Outward Bound Trust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Nelson CV</dc:title>
  <dc:creator>Richard Nelson</dc:creator>
  <cp:lastModifiedBy>Richard Nelson</cp:lastModifiedBy>
  <cp:revision>19</cp:revision>
  <dcterms:created xsi:type="dcterms:W3CDTF">2016-10-17T23:09:00Z</dcterms:created>
  <dcterms:modified xsi:type="dcterms:W3CDTF">2017-04-11T22:38:00Z</dcterms:modified>
</cp:coreProperties>
</file>