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4A" w:rsidRPr="00BF0B32" w:rsidRDefault="00C5616C" w:rsidP="00326F4A">
      <w:pPr>
        <w:pStyle w:val="Title"/>
        <w:pBdr>
          <w:bottom w:val="none" w:sz="0" w:space="0" w:color="auto"/>
        </w:pBdr>
        <w:rPr>
          <w:sz w:val="44"/>
          <w:szCs w:val="44"/>
          <w:lang w:val="en-GB"/>
        </w:rPr>
      </w:pPr>
      <w:r w:rsidRPr="00BF0B32">
        <w:rPr>
          <w:sz w:val="44"/>
          <w:szCs w:val="44"/>
          <w:lang w:val="en-GB"/>
        </w:rPr>
        <w:t>Alicia Victoria Woods</w:t>
      </w:r>
    </w:p>
    <w:p w:rsidR="00AA6F0F" w:rsidRPr="00E07584" w:rsidRDefault="00AA6F0F" w:rsidP="00C5616C">
      <w:pPr>
        <w:pStyle w:val="Title"/>
        <w:pBdr>
          <w:bottom w:val="none" w:sz="0" w:space="0" w:color="auto"/>
        </w:pBdr>
        <w:rPr>
          <w:sz w:val="8"/>
          <w:lang w:val="en-GB"/>
        </w:rPr>
      </w:pPr>
    </w:p>
    <w:p w:rsidR="00E61C4F" w:rsidRDefault="00833FFE" w:rsidP="00BF0B32">
      <w:pPr>
        <w:jc w:val="center"/>
        <w:rPr>
          <w:b/>
          <w:bCs/>
        </w:rPr>
      </w:pPr>
      <w:r>
        <w:rPr>
          <w:b/>
          <w:bCs/>
        </w:rPr>
        <w:t>24 Jubilee Gardens, Staining, Blackpool. PR3 OEL</w:t>
      </w:r>
    </w:p>
    <w:p w:rsidR="00E07584" w:rsidRPr="00E07584" w:rsidRDefault="0033109F" w:rsidP="00BF0B32">
      <w:pPr>
        <w:jc w:val="center"/>
        <w:rPr>
          <w:b/>
          <w:bCs/>
        </w:rPr>
      </w:pPr>
      <w:r w:rsidRPr="00E07584">
        <w:rPr>
          <w:b/>
          <w:bCs/>
        </w:rPr>
        <w:t>Mobile</w:t>
      </w:r>
      <w:r w:rsidR="00E07584" w:rsidRPr="00E07584">
        <w:rPr>
          <w:b/>
          <w:bCs/>
        </w:rPr>
        <w:t xml:space="preserve"> Telephone: 07974258833      </w:t>
      </w:r>
      <w:r w:rsidR="00C12713" w:rsidRPr="00E07584">
        <w:rPr>
          <w:b/>
          <w:bCs/>
        </w:rPr>
        <w:t xml:space="preserve"> </w:t>
      </w:r>
    </w:p>
    <w:p w:rsidR="00C5616C" w:rsidRDefault="0033109F" w:rsidP="00BF0B32">
      <w:pPr>
        <w:jc w:val="center"/>
        <w:rPr>
          <w:b/>
          <w:bCs/>
        </w:rPr>
      </w:pPr>
      <w:r w:rsidRPr="00E07584">
        <w:rPr>
          <w:b/>
          <w:bCs/>
        </w:rPr>
        <w:t xml:space="preserve">Email: </w:t>
      </w:r>
      <w:hyperlink r:id="rId9" w:history="1">
        <w:r w:rsidRPr="00E07584">
          <w:rPr>
            <w:rStyle w:val="Hyperlink"/>
            <w:b/>
            <w:bCs/>
          </w:rPr>
          <w:t>alicia15@hotmail.co.uk</w:t>
        </w:r>
      </w:hyperlink>
      <w:r w:rsidRPr="00E07584">
        <w:rPr>
          <w:b/>
          <w:bCs/>
        </w:rPr>
        <w:t xml:space="preserve">    </w:t>
      </w:r>
      <w:r w:rsidR="00C12713" w:rsidRPr="00E07584">
        <w:rPr>
          <w:b/>
          <w:bCs/>
        </w:rPr>
        <w:t xml:space="preserve"> </w:t>
      </w:r>
      <w:r w:rsidR="00C5616C" w:rsidRPr="00E07584">
        <w:rPr>
          <w:b/>
          <w:bCs/>
        </w:rPr>
        <w:t xml:space="preserve"> </w:t>
      </w:r>
    </w:p>
    <w:p w:rsidR="00C5616C" w:rsidRPr="00E44149" w:rsidRDefault="00C5616C" w:rsidP="00C561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C5616C" w:rsidRPr="00E44149" w:rsidRDefault="00C5616C" w:rsidP="006243AD">
      <w:pPr>
        <w:pStyle w:val="ResumeSectionHeading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>Personal Profile</w:t>
      </w:r>
    </w:p>
    <w:p w:rsidR="00744EE8" w:rsidRDefault="00744EE8" w:rsidP="00744E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64B08" w:rsidRDefault="00744EE8" w:rsidP="00744E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4EE8">
        <w:rPr>
          <w:rFonts w:ascii="Arial" w:hAnsi="Arial" w:cs="Arial"/>
          <w:sz w:val="22"/>
          <w:szCs w:val="22"/>
        </w:rPr>
        <w:t>I am a confident and knowledgeable HR Advisor with experienc</w:t>
      </w:r>
      <w:r w:rsidR="005B4FCD">
        <w:rPr>
          <w:rFonts w:ascii="Arial" w:hAnsi="Arial" w:cs="Arial"/>
          <w:sz w:val="22"/>
          <w:szCs w:val="22"/>
        </w:rPr>
        <w:t xml:space="preserve">e in </w:t>
      </w:r>
      <w:r w:rsidR="002E1F32">
        <w:rPr>
          <w:rFonts w:ascii="Arial" w:hAnsi="Arial" w:cs="Arial"/>
          <w:sz w:val="22"/>
          <w:szCs w:val="22"/>
        </w:rPr>
        <w:t>providing advice and support to various managers on complex and sens</w:t>
      </w:r>
      <w:r w:rsidR="00833FFE">
        <w:rPr>
          <w:rFonts w:ascii="Arial" w:hAnsi="Arial" w:cs="Arial"/>
          <w:sz w:val="22"/>
          <w:szCs w:val="22"/>
        </w:rPr>
        <w:t>itive employee relation issues.</w:t>
      </w:r>
      <w:r w:rsidR="002E1F32" w:rsidRPr="00744EE8">
        <w:rPr>
          <w:rFonts w:ascii="Arial" w:hAnsi="Arial" w:cs="Arial"/>
          <w:sz w:val="22"/>
          <w:szCs w:val="22"/>
        </w:rPr>
        <w:t xml:space="preserve"> I possess strong communication and interpersonal skills </w:t>
      </w:r>
      <w:r w:rsidR="00831E85">
        <w:rPr>
          <w:rFonts w:ascii="Arial" w:hAnsi="Arial" w:cs="Arial"/>
          <w:sz w:val="22"/>
          <w:szCs w:val="22"/>
        </w:rPr>
        <w:t>which enables me to establish effective working relationships with manag</w:t>
      </w:r>
      <w:r w:rsidR="00833FFE">
        <w:rPr>
          <w:rFonts w:ascii="Arial" w:hAnsi="Arial" w:cs="Arial"/>
          <w:sz w:val="22"/>
          <w:szCs w:val="22"/>
        </w:rPr>
        <w:t>ers, employees and Trade Union r</w:t>
      </w:r>
      <w:r w:rsidR="00831E85">
        <w:rPr>
          <w:rFonts w:ascii="Arial" w:hAnsi="Arial" w:cs="Arial"/>
          <w:sz w:val="22"/>
          <w:szCs w:val="22"/>
        </w:rPr>
        <w:t xml:space="preserve">epresentatives. </w:t>
      </w:r>
    </w:p>
    <w:p w:rsidR="00364B08" w:rsidRDefault="00364B08" w:rsidP="00744E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1F32" w:rsidRDefault="00364B08" w:rsidP="00744E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the ability to effectively influence manager</w:t>
      </w:r>
      <w:r w:rsidR="00D73B9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 order</w:t>
      </w:r>
      <w:r w:rsidR="001A394F">
        <w:rPr>
          <w:rFonts w:ascii="Arial" w:hAnsi="Arial" w:cs="Arial"/>
          <w:sz w:val="22"/>
          <w:szCs w:val="22"/>
        </w:rPr>
        <w:t xml:space="preserve"> for them to come to a</w:t>
      </w:r>
      <w:r w:rsidR="00D73B97">
        <w:rPr>
          <w:rFonts w:ascii="Arial" w:hAnsi="Arial" w:cs="Arial"/>
          <w:sz w:val="22"/>
          <w:szCs w:val="22"/>
        </w:rPr>
        <w:t>n</w:t>
      </w:r>
      <w:r w:rsidR="001A394F">
        <w:rPr>
          <w:rFonts w:ascii="Arial" w:hAnsi="Arial" w:cs="Arial"/>
          <w:sz w:val="22"/>
          <w:szCs w:val="22"/>
        </w:rPr>
        <w:t xml:space="preserve"> informed decision</w:t>
      </w:r>
      <w:r>
        <w:rPr>
          <w:rFonts w:ascii="Arial" w:hAnsi="Arial" w:cs="Arial"/>
          <w:sz w:val="22"/>
          <w:szCs w:val="22"/>
        </w:rPr>
        <w:t xml:space="preserve"> by provid</w:t>
      </w:r>
      <w:r w:rsidR="001A394F">
        <w:rPr>
          <w:rFonts w:ascii="Arial" w:hAnsi="Arial" w:cs="Arial"/>
          <w:sz w:val="22"/>
          <w:szCs w:val="22"/>
        </w:rPr>
        <w:t xml:space="preserve">ing them with </w:t>
      </w:r>
      <w:r w:rsidR="00D73B97">
        <w:rPr>
          <w:rFonts w:ascii="Arial" w:hAnsi="Arial" w:cs="Arial"/>
          <w:sz w:val="22"/>
          <w:szCs w:val="22"/>
        </w:rPr>
        <w:t xml:space="preserve">all </w:t>
      </w:r>
      <w:r w:rsidR="001A394F">
        <w:rPr>
          <w:rFonts w:ascii="Arial" w:hAnsi="Arial" w:cs="Arial"/>
          <w:sz w:val="22"/>
          <w:szCs w:val="22"/>
        </w:rPr>
        <w:t xml:space="preserve">their relevant options </w:t>
      </w:r>
      <w:r>
        <w:rPr>
          <w:rFonts w:ascii="Arial" w:hAnsi="Arial" w:cs="Arial"/>
          <w:sz w:val="22"/>
          <w:szCs w:val="22"/>
        </w:rPr>
        <w:t xml:space="preserve">and </w:t>
      </w:r>
      <w:r w:rsidR="00D73B97">
        <w:rPr>
          <w:rFonts w:ascii="Arial" w:hAnsi="Arial" w:cs="Arial"/>
          <w:sz w:val="22"/>
          <w:szCs w:val="22"/>
        </w:rPr>
        <w:t xml:space="preserve">subsequent </w:t>
      </w:r>
      <w:r>
        <w:rPr>
          <w:rFonts w:ascii="Arial" w:hAnsi="Arial" w:cs="Arial"/>
          <w:sz w:val="22"/>
          <w:szCs w:val="22"/>
        </w:rPr>
        <w:t xml:space="preserve">outcomes. </w:t>
      </w:r>
      <w:r w:rsidR="00831E85">
        <w:rPr>
          <w:rFonts w:ascii="Arial" w:hAnsi="Arial" w:cs="Arial"/>
          <w:sz w:val="22"/>
          <w:szCs w:val="22"/>
        </w:rPr>
        <w:t>Whe</w:t>
      </w:r>
      <w:r w:rsidR="00833FFE">
        <w:rPr>
          <w:rFonts w:ascii="Arial" w:hAnsi="Arial" w:cs="Arial"/>
          <w:sz w:val="22"/>
          <w:szCs w:val="22"/>
        </w:rPr>
        <w:t>n negotiating with Trade Union r</w:t>
      </w:r>
      <w:r w:rsidR="00831E85">
        <w:rPr>
          <w:rFonts w:ascii="Arial" w:hAnsi="Arial" w:cs="Arial"/>
          <w:sz w:val="22"/>
          <w:szCs w:val="22"/>
        </w:rPr>
        <w:t>epresentatives, I have consistently displayed the a</w:t>
      </w:r>
      <w:r w:rsidR="002E1F32" w:rsidRPr="00744EE8">
        <w:rPr>
          <w:rFonts w:ascii="Arial" w:hAnsi="Arial" w:cs="Arial"/>
          <w:sz w:val="22"/>
          <w:szCs w:val="22"/>
        </w:rPr>
        <w:t>bility</w:t>
      </w:r>
      <w:r w:rsidR="002E1F32">
        <w:rPr>
          <w:rFonts w:ascii="Arial" w:hAnsi="Arial" w:cs="Arial"/>
          <w:sz w:val="22"/>
          <w:szCs w:val="22"/>
        </w:rPr>
        <w:t xml:space="preserve"> to be diplomatic and objective ensuring that a consistent and fair process is followed across the organisation.</w:t>
      </w:r>
    </w:p>
    <w:p w:rsidR="00011432" w:rsidRDefault="00744EE8" w:rsidP="00744E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4EE8">
        <w:rPr>
          <w:rFonts w:ascii="Arial" w:hAnsi="Arial" w:cs="Arial"/>
          <w:sz w:val="22"/>
          <w:szCs w:val="22"/>
        </w:rPr>
        <w:br/>
        <w:t>Being someone who has experience within a legal</w:t>
      </w:r>
      <w:r w:rsidR="00833FFE">
        <w:rPr>
          <w:rFonts w:ascii="Arial" w:hAnsi="Arial" w:cs="Arial"/>
          <w:sz w:val="22"/>
          <w:szCs w:val="22"/>
        </w:rPr>
        <w:t xml:space="preserve"> and human resources setting, </w:t>
      </w:r>
      <w:r w:rsidR="00831E85">
        <w:rPr>
          <w:rFonts w:ascii="Arial" w:hAnsi="Arial" w:cs="Arial"/>
          <w:sz w:val="22"/>
          <w:szCs w:val="22"/>
        </w:rPr>
        <w:t xml:space="preserve">I possess </w:t>
      </w:r>
      <w:r w:rsidRPr="00744EE8">
        <w:rPr>
          <w:rFonts w:ascii="Arial" w:hAnsi="Arial" w:cs="Arial"/>
          <w:sz w:val="22"/>
          <w:szCs w:val="22"/>
        </w:rPr>
        <w:t>extensive</w:t>
      </w:r>
      <w:r w:rsidR="00831E85">
        <w:rPr>
          <w:rFonts w:ascii="Arial" w:hAnsi="Arial" w:cs="Arial"/>
          <w:sz w:val="22"/>
          <w:szCs w:val="22"/>
        </w:rPr>
        <w:t xml:space="preserve"> </w:t>
      </w:r>
      <w:r w:rsidRPr="00744EE8">
        <w:rPr>
          <w:rFonts w:ascii="Arial" w:hAnsi="Arial" w:cs="Arial"/>
          <w:sz w:val="22"/>
          <w:szCs w:val="22"/>
        </w:rPr>
        <w:t>knowledge of</w:t>
      </w:r>
      <w:r w:rsidR="00831E85">
        <w:rPr>
          <w:rFonts w:ascii="Arial" w:hAnsi="Arial" w:cs="Arial"/>
          <w:sz w:val="22"/>
          <w:szCs w:val="22"/>
        </w:rPr>
        <w:t xml:space="preserve"> employment legislation and ensure when providing</w:t>
      </w:r>
      <w:r w:rsidR="002E1F32">
        <w:rPr>
          <w:rFonts w:ascii="Arial" w:hAnsi="Arial" w:cs="Arial"/>
          <w:sz w:val="22"/>
          <w:szCs w:val="22"/>
        </w:rPr>
        <w:t xml:space="preserve"> </w:t>
      </w:r>
      <w:r w:rsidR="00831E85">
        <w:rPr>
          <w:rFonts w:ascii="Arial" w:hAnsi="Arial" w:cs="Arial"/>
          <w:sz w:val="22"/>
          <w:szCs w:val="22"/>
        </w:rPr>
        <w:t xml:space="preserve">HR </w:t>
      </w:r>
      <w:r w:rsidR="002E1F32">
        <w:rPr>
          <w:rFonts w:ascii="Arial" w:hAnsi="Arial" w:cs="Arial"/>
          <w:sz w:val="22"/>
          <w:szCs w:val="22"/>
        </w:rPr>
        <w:t>advice</w:t>
      </w:r>
      <w:r w:rsidR="00831E85">
        <w:rPr>
          <w:rFonts w:ascii="Arial" w:hAnsi="Arial" w:cs="Arial"/>
          <w:sz w:val="22"/>
          <w:szCs w:val="22"/>
        </w:rPr>
        <w:t xml:space="preserve"> that</w:t>
      </w:r>
      <w:r w:rsidR="00E0013F">
        <w:rPr>
          <w:rFonts w:ascii="Arial" w:hAnsi="Arial" w:cs="Arial"/>
          <w:sz w:val="22"/>
          <w:szCs w:val="22"/>
        </w:rPr>
        <w:t xml:space="preserve"> my advice </w:t>
      </w:r>
      <w:r w:rsidR="002E1F32">
        <w:rPr>
          <w:rFonts w:ascii="Arial" w:hAnsi="Arial" w:cs="Arial"/>
          <w:sz w:val="22"/>
          <w:szCs w:val="22"/>
        </w:rPr>
        <w:t>is</w:t>
      </w:r>
      <w:r w:rsidR="00364B08">
        <w:rPr>
          <w:rFonts w:ascii="Arial" w:hAnsi="Arial" w:cs="Arial"/>
          <w:sz w:val="22"/>
          <w:szCs w:val="22"/>
        </w:rPr>
        <w:t xml:space="preserve"> </w:t>
      </w:r>
      <w:r w:rsidR="002E1F32">
        <w:rPr>
          <w:rFonts w:ascii="Arial" w:hAnsi="Arial" w:cs="Arial"/>
          <w:sz w:val="22"/>
          <w:szCs w:val="22"/>
        </w:rPr>
        <w:t>legally compliant with current employment legislation</w:t>
      </w:r>
      <w:r w:rsidR="00364B08">
        <w:rPr>
          <w:rFonts w:ascii="Arial" w:hAnsi="Arial" w:cs="Arial"/>
          <w:sz w:val="22"/>
          <w:szCs w:val="22"/>
        </w:rPr>
        <w:t>.</w:t>
      </w:r>
      <w:r w:rsidR="00D73B97">
        <w:rPr>
          <w:rFonts w:ascii="Arial" w:hAnsi="Arial" w:cs="Arial"/>
          <w:sz w:val="22"/>
          <w:szCs w:val="22"/>
        </w:rPr>
        <w:t xml:space="preserve"> </w:t>
      </w:r>
    </w:p>
    <w:p w:rsidR="00011432" w:rsidRDefault="00011432" w:rsidP="00744E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4EE8" w:rsidRPr="00992C53" w:rsidRDefault="00744EE8" w:rsidP="00744E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2C53">
        <w:rPr>
          <w:rFonts w:ascii="Arial" w:hAnsi="Arial" w:cs="Arial"/>
          <w:sz w:val="22"/>
          <w:szCs w:val="22"/>
        </w:rPr>
        <w:t xml:space="preserve">I am current looking for a HR </w:t>
      </w:r>
      <w:r w:rsidR="002E1F32">
        <w:rPr>
          <w:rFonts w:ascii="Arial" w:hAnsi="Arial" w:cs="Arial"/>
          <w:sz w:val="22"/>
          <w:szCs w:val="22"/>
        </w:rPr>
        <w:t>position</w:t>
      </w:r>
      <w:r w:rsidR="001A3ED4">
        <w:rPr>
          <w:rFonts w:ascii="Arial" w:hAnsi="Arial" w:cs="Arial"/>
          <w:sz w:val="22"/>
          <w:szCs w:val="22"/>
        </w:rPr>
        <w:t xml:space="preserve"> </w:t>
      </w:r>
      <w:r w:rsidRPr="00992C53">
        <w:rPr>
          <w:rFonts w:ascii="Arial" w:hAnsi="Arial" w:cs="Arial"/>
          <w:sz w:val="22"/>
          <w:szCs w:val="22"/>
        </w:rPr>
        <w:t xml:space="preserve">which will provide me with </w:t>
      </w:r>
      <w:r w:rsidR="00D73B97">
        <w:rPr>
          <w:rFonts w:ascii="Arial" w:hAnsi="Arial" w:cs="Arial"/>
          <w:sz w:val="22"/>
          <w:szCs w:val="22"/>
        </w:rPr>
        <w:t xml:space="preserve">the </w:t>
      </w:r>
      <w:r w:rsidRPr="00992C53">
        <w:rPr>
          <w:rFonts w:ascii="Arial" w:hAnsi="Arial" w:cs="Arial"/>
          <w:sz w:val="22"/>
          <w:szCs w:val="22"/>
        </w:rPr>
        <w:t>opportunity to develop my current skills s</w:t>
      </w:r>
      <w:r w:rsidR="00992C53" w:rsidRPr="00992C53">
        <w:rPr>
          <w:rFonts w:ascii="Arial" w:hAnsi="Arial" w:cs="Arial"/>
          <w:sz w:val="22"/>
          <w:szCs w:val="22"/>
        </w:rPr>
        <w:t xml:space="preserve">et </w:t>
      </w:r>
      <w:r w:rsidR="00992C53" w:rsidRPr="00992C53">
        <w:rPr>
          <w:rFonts w:ascii="Arial" w:hAnsi="Arial" w:cs="Arial"/>
          <w:sz w:val="22"/>
          <w:szCs w:val="22"/>
          <w:lang w:val="en-US"/>
        </w:rPr>
        <w:t xml:space="preserve">and continue to </w:t>
      </w:r>
      <w:r w:rsidR="002E1F32">
        <w:rPr>
          <w:rFonts w:ascii="Arial" w:hAnsi="Arial" w:cs="Arial"/>
          <w:sz w:val="22"/>
          <w:szCs w:val="22"/>
          <w:lang w:val="en-US"/>
        </w:rPr>
        <w:t xml:space="preserve">further </w:t>
      </w:r>
      <w:r w:rsidR="00992C53" w:rsidRPr="00992C53">
        <w:rPr>
          <w:rFonts w:ascii="Arial" w:hAnsi="Arial" w:cs="Arial"/>
          <w:sz w:val="22"/>
          <w:szCs w:val="22"/>
          <w:lang w:val="en-US"/>
        </w:rPr>
        <w:t>develop my career in HR.</w:t>
      </w:r>
      <w:r w:rsidR="00D73B97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A84C19" w:rsidRPr="00E44149" w:rsidRDefault="00A84C19" w:rsidP="00A84C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616C" w:rsidRPr="00E44149" w:rsidRDefault="006A5422" w:rsidP="006243AD">
      <w:pPr>
        <w:pStyle w:val="ResumeSectionHeading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>Employment History</w:t>
      </w:r>
    </w:p>
    <w:p w:rsidR="00C5616C" w:rsidRPr="00E44149" w:rsidRDefault="00C5616C" w:rsidP="00C561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F0F25" w:rsidRPr="00E44149" w:rsidRDefault="00AF0F25" w:rsidP="00AF0F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May, 2017</w:t>
      </w:r>
      <w:r w:rsidRPr="00E44149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To date</w:t>
      </w:r>
    </w:p>
    <w:p w:rsidR="00AF0F25" w:rsidRPr="00E44149" w:rsidRDefault="00AF0F25" w:rsidP="00AF0F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 Compass North West </w:t>
      </w:r>
      <w:r w:rsidRPr="00E44149">
        <w:rPr>
          <w:rFonts w:ascii="Arial" w:hAnsi="Arial" w:cs="Arial"/>
          <w:b/>
          <w:sz w:val="22"/>
          <w:szCs w:val="22"/>
        </w:rPr>
        <w:t>– HR Advisor</w:t>
      </w:r>
    </w:p>
    <w:p w:rsidR="00AF0F25" w:rsidRDefault="00AF0F25" w:rsidP="00600BE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F0F25" w:rsidRDefault="00AF0F25" w:rsidP="00AF0F25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work closely with colleagues across the business to monitor, review and update all policies in line with current legislation and best practice.</w:t>
      </w:r>
    </w:p>
    <w:p w:rsidR="00AF0F25" w:rsidRDefault="00AF0F25" w:rsidP="00AF0F25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provide an advisory service to all employees ensuring that they are fully aware of their rights and entitlements.</w:t>
      </w:r>
    </w:p>
    <w:p w:rsidR="00AF0F25" w:rsidRDefault="00AF0F25" w:rsidP="00AF0F25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manage staff relationships, promptly respond to queries and manage expectations.</w:t>
      </w:r>
    </w:p>
    <w:p w:rsidR="00AF0F25" w:rsidRDefault="00AF0F25" w:rsidP="00AF0F25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support line managers with all aspects of case management, including; employee grievances, disciplinary and capability investigations and hearings.</w:t>
      </w:r>
    </w:p>
    <w:p w:rsidR="00AF0F25" w:rsidRDefault="00AF0F25" w:rsidP="00AF0F25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assist with recruitment campaigns, including; advertising, shortlisting and interviewing</w:t>
      </w:r>
      <w:r w:rsidR="00C95907">
        <w:rPr>
          <w:rFonts w:ascii="Arial" w:hAnsi="Arial" w:cs="Arial"/>
          <w:sz w:val="22"/>
          <w:szCs w:val="22"/>
        </w:rPr>
        <w:t xml:space="preserve"> candidates and conduct employee new starter inductions across the organisation.</w:t>
      </w:r>
    </w:p>
    <w:p w:rsidR="003A79A1" w:rsidRDefault="003A79A1" w:rsidP="00AF0F25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I prepare </w:t>
      </w:r>
      <w:r w:rsidR="00600BE0">
        <w:rPr>
          <w:rFonts w:ascii="Arial" w:eastAsiaTheme="minorHAnsi" w:hAnsi="Arial" w:cs="Arial"/>
          <w:color w:val="000000"/>
          <w:sz w:val="22"/>
          <w:szCs w:val="22"/>
        </w:rPr>
        <w:t xml:space="preserve">monthly 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>reports and analyse a range of statistical HR metrics</w:t>
      </w:r>
      <w:r>
        <w:rPr>
          <w:rFonts w:ascii="Arial" w:hAnsi="Arial" w:cs="Arial"/>
          <w:sz w:val="22"/>
          <w:szCs w:val="22"/>
        </w:rPr>
        <w:t xml:space="preserve"> for</w:t>
      </w:r>
      <w:r w:rsidR="00600BE0">
        <w:rPr>
          <w:rFonts w:ascii="Arial" w:hAnsi="Arial" w:cs="Arial"/>
          <w:sz w:val="22"/>
          <w:szCs w:val="22"/>
        </w:rPr>
        <w:t xml:space="preserve"> both</w:t>
      </w:r>
      <w:r w:rsidR="00A03F42">
        <w:rPr>
          <w:rFonts w:ascii="Arial" w:hAnsi="Arial" w:cs="Arial"/>
          <w:sz w:val="22"/>
          <w:szCs w:val="22"/>
        </w:rPr>
        <w:t xml:space="preserve"> the finance t</w:t>
      </w:r>
      <w:r>
        <w:rPr>
          <w:rFonts w:ascii="Arial" w:hAnsi="Arial" w:cs="Arial"/>
          <w:sz w:val="22"/>
          <w:szCs w:val="22"/>
        </w:rPr>
        <w:t xml:space="preserve">eam and HR Manager from our HR system (Cascade). </w:t>
      </w:r>
    </w:p>
    <w:p w:rsidR="00AF0F25" w:rsidRDefault="00AF0F25" w:rsidP="00AF0F25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part of the HR team I help to drive organisational performance by driving core business objectives and ensure that the</w:t>
      </w:r>
      <w:r w:rsidR="003A79A1">
        <w:rPr>
          <w:rFonts w:ascii="Arial" w:hAnsi="Arial" w:cs="Arial"/>
          <w:sz w:val="22"/>
          <w:szCs w:val="22"/>
        </w:rPr>
        <w:t xml:space="preserve"> People Plan objectives are met.</w:t>
      </w:r>
    </w:p>
    <w:p w:rsidR="00AF0F25" w:rsidRDefault="00AF0F25" w:rsidP="00AF0F25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provide support to the HR Manager on key project</w:t>
      </w:r>
      <w:r w:rsidR="00600BE0">
        <w:rPr>
          <w:rFonts w:ascii="Arial" w:hAnsi="Arial" w:cs="Arial"/>
          <w:sz w:val="22"/>
          <w:szCs w:val="22"/>
        </w:rPr>
        <w:t xml:space="preserve">s such as TUPE and restructures by conducting consultation meetings and </w:t>
      </w:r>
      <w:r w:rsidR="00A03F42">
        <w:rPr>
          <w:rFonts w:ascii="Arial" w:hAnsi="Arial" w:cs="Arial"/>
          <w:sz w:val="22"/>
          <w:szCs w:val="22"/>
        </w:rPr>
        <w:t xml:space="preserve">the </w:t>
      </w:r>
      <w:r w:rsidR="00600BE0">
        <w:rPr>
          <w:rFonts w:ascii="Arial" w:hAnsi="Arial" w:cs="Arial"/>
          <w:sz w:val="22"/>
          <w:szCs w:val="22"/>
        </w:rPr>
        <w:t>drafting of relevant documentation.</w:t>
      </w:r>
    </w:p>
    <w:p w:rsidR="00AF0F25" w:rsidRDefault="00AF0F25" w:rsidP="00760F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60F6C" w:rsidRPr="00E44149" w:rsidRDefault="00760F6C" w:rsidP="00760F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44149">
        <w:rPr>
          <w:rFonts w:ascii="Arial" w:hAnsi="Arial" w:cs="Arial"/>
          <w:b/>
          <w:sz w:val="22"/>
          <w:szCs w:val="22"/>
        </w:rPr>
        <w:t xml:space="preserve">August, 2016 – </w:t>
      </w:r>
      <w:r w:rsidR="00AF0F25">
        <w:rPr>
          <w:rFonts w:ascii="Arial" w:hAnsi="Arial" w:cs="Arial"/>
          <w:b/>
          <w:sz w:val="22"/>
          <w:szCs w:val="22"/>
        </w:rPr>
        <w:t>April, 2017</w:t>
      </w:r>
    </w:p>
    <w:p w:rsidR="00760F6C" w:rsidRPr="00E44149" w:rsidRDefault="00760F6C" w:rsidP="00760F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44149">
        <w:rPr>
          <w:rFonts w:ascii="Arial" w:hAnsi="Arial" w:cs="Arial"/>
          <w:b/>
          <w:sz w:val="22"/>
          <w:szCs w:val="22"/>
        </w:rPr>
        <w:t>Lancaster University – HR Advisor</w:t>
      </w:r>
    </w:p>
    <w:p w:rsidR="00760F6C" w:rsidRPr="0025052B" w:rsidRDefault="00760F6C" w:rsidP="00760F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60F6C" w:rsidRPr="0025052B" w:rsidRDefault="00E44149" w:rsidP="0079258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052B">
        <w:rPr>
          <w:rFonts w:ascii="Arial" w:hAnsi="Arial" w:cs="Arial"/>
          <w:sz w:val="22"/>
          <w:szCs w:val="22"/>
        </w:rPr>
        <w:t>I provide</w:t>
      </w:r>
      <w:r w:rsidR="00AF0F25">
        <w:rPr>
          <w:rFonts w:ascii="Arial" w:hAnsi="Arial" w:cs="Arial"/>
          <w:sz w:val="22"/>
          <w:szCs w:val="22"/>
        </w:rPr>
        <w:t>d</w:t>
      </w:r>
      <w:r w:rsidRPr="0025052B">
        <w:rPr>
          <w:rFonts w:ascii="Arial" w:hAnsi="Arial" w:cs="Arial"/>
          <w:sz w:val="22"/>
          <w:szCs w:val="22"/>
        </w:rPr>
        <w:t xml:space="preserve"> </w:t>
      </w:r>
      <w:r w:rsidRPr="00E44149">
        <w:rPr>
          <w:rFonts w:ascii="Arial" w:eastAsiaTheme="minorHAnsi" w:hAnsi="Arial" w:cs="Arial"/>
          <w:color w:val="000000"/>
          <w:sz w:val="22"/>
          <w:szCs w:val="22"/>
        </w:rPr>
        <w:t>advice</w:t>
      </w:r>
      <w:r w:rsidR="000B3139">
        <w:rPr>
          <w:rFonts w:ascii="Arial" w:eastAsiaTheme="minorHAnsi" w:hAnsi="Arial" w:cs="Arial"/>
          <w:color w:val="000000"/>
          <w:sz w:val="22"/>
          <w:szCs w:val="22"/>
        </w:rPr>
        <w:t>, coaching and guidance to line managers which is legally compliant and in line with the relevant University procedures on matters relating to complex and often sensitive employee relation cases.</w:t>
      </w:r>
    </w:p>
    <w:p w:rsidR="00F23470" w:rsidRPr="0025052B" w:rsidRDefault="00E44149" w:rsidP="007925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5052B">
        <w:rPr>
          <w:rFonts w:ascii="Arial" w:eastAsiaTheme="minorHAnsi" w:hAnsi="Arial" w:cs="Arial"/>
          <w:color w:val="000000"/>
          <w:sz w:val="22"/>
          <w:szCs w:val="22"/>
        </w:rPr>
        <w:t>I provide</w:t>
      </w:r>
      <w:r w:rsidR="00AF0F25">
        <w:rPr>
          <w:rFonts w:ascii="Arial" w:eastAsiaTheme="minorHAnsi" w:hAnsi="Arial" w:cs="Arial"/>
          <w:color w:val="000000"/>
          <w:sz w:val="22"/>
          <w:szCs w:val="22"/>
        </w:rPr>
        <w:t>d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 HR support to </w:t>
      </w:r>
      <w:r w:rsidRPr="00E44149">
        <w:rPr>
          <w:rFonts w:ascii="Arial" w:eastAsiaTheme="minorHAnsi" w:hAnsi="Arial" w:cs="Arial"/>
          <w:color w:val="000000"/>
          <w:sz w:val="22"/>
          <w:szCs w:val="22"/>
        </w:rPr>
        <w:t>internal and external investigating officers</w:t>
      </w:r>
      <w:r w:rsidR="005D44A1">
        <w:rPr>
          <w:rFonts w:ascii="Arial" w:eastAsiaTheme="minorHAnsi" w:hAnsi="Arial" w:cs="Arial"/>
          <w:color w:val="000000"/>
          <w:sz w:val="22"/>
          <w:szCs w:val="22"/>
        </w:rPr>
        <w:t xml:space="preserve"> in the management of casework, </w:t>
      </w:r>
      <w:r w:rsidRPr="00E44149">
        <w:rPr>
          <w:rFonts w:ascii="Arial" w:eastAsiaTheme="minorHAnsi" w:hAnsi="Arial" w:cs="Arial"/>
          <w:color w:val="000000"/>
          <w:sz w:val="22"/>
          <w:szCs w:val="22"/>
        </w:rPr>
        <w:t>specifically investigations into conduct, c</w:t>
      </w:r>
      <w:r w:rsidR="00E577D0" w:rsidRPr="0025052B">
        <w:rPr>
          <w:rFonts w:ascii="Arial" w:eastAsiaTheme="minorHAnsi" w:hAnsi="Arial" w:cs="Arial"/>
          <w:color w:val="000000"/>
          <w:sz w:val="22"/>
          <w:szCs w:val="22"/>
        </w:rPr>
        <w:t>apability and grievance matters, including informal and formal liaison with Trade Union representatives.</w:t>
      </w:r>
    </w:p>
    <w:p w:rsidR="00E44149" w:rsidRPr="0025052B" w:rsidRDefault="00E44149" w:rsidP="007925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5052B">
        <w:rPr>
          <w:rFonts w:ascii="Arial" w:eastAsiaTheme="minorHAnsi" w:hAnsi="Arial" w:cs="Arial"/>
          <w:color w:val="000000"/>
          <w:sz w:val="22"/>
          <w:szCs w:val="22"/>
        </w:rPr>
        <w:t>I contribute</w:t>
      </w:r>
      <w:r w:rsidR="00AF0F25">
        <w:rPr>
          <w:rFonts w:ascii="Arial" w:eastAsiaTheme="minorHAnsi" w:hAnsi="Arial" w:cs="Arial"/>
          <w:color w:val="000000"/>
          <w:sz w:val="22"/>
          <w:szCs w:val="22"/>
        </w:rPr>
        <w:t>d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 to the </w:t>
      </w:r>
      <w:r w:rsidRPr="00E44149">
        <w:rPr>
          <w:rFonts w:ascii="Arial" w:eastAsiaTheme="minorHAnsi" w:hAnsi="Arial" w:cs="Arial"/>
          <w:color w:val="000000"/>
          <w:sz w:val="22"/>
          <w:szCs w:val="22"/>
        </w:rPr>
        <w:t>review and development of HR policies and procedures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, including; the capability procedure and </w:t>
      </w:r>
      <w:r w:rsidR="00A03F42">
        <w:rPr>
          <w:rFonts w:ascii="Arial" w:eastAsiaTheme="minorHAnsi" w:hAnsi="Arial" w:cs="Arial"/>
          <w:color w:val="000000"/>
          <w:sz w:val="22"/>
          <w:szCs w:val="22"/>
        </w:rPr>
        <w:t xml:space="preserve">the 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>sickness absence procedure</w:t>
      </w:r>
      <w:r w:rsidRPr="00E44149">
        <w:rPr>
          <w:rFonts w:ascii="Arial" w:eastAsiaTheme="minorHAnsi" w:hAnsi="Arial" w:cs="Arial"/>
          <w:color w:val="000000"/>
          <w:sz w:val="22"/>
          <w:szCs w:val="22"/>
        </w:rPr>
        <w:t xml:space="preserve"> in accordance with t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he University Policy Development Framework, negotiating </w:t>
      </w:r>
      <w:r w:rsidR="00E577D0"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with Trade Union representatives 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where required. </w:t>
      </w:r>
    </w:p>
    <w:p w:rsidR="00E44149" w:rsidRPr="0025052B" w:rsidRDefault="00E44149" w:rsidP="007925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5052B">
        <w:rPr>
          <w:rFonts w:ascii="Arial" w:eastAsiaTheme="minorHAnsi" w:hAnsi="Arial" w:cs="Arial"/>
          <w:color w:val="000000"/>
          <w:sz w:val="22"/>
          <w:szCs w:val="22"/>
        </w:rPr>
        <w:lastRenderedPageBreak/>
        <w:t>I monitor</w:t>
      </w:r>
      <w:r w:rsidR="00AF0F25">
        <w:rPr>
          <w:rFonts w:ascii="Arial" w:eastAsiaTheme="minorHAnsi" w:hAnsi="Arial" w:cs="Arial"/>
          <w:color w:val="000000"/>
          <w:sz w:val="22"/>
          <w:szCs w:val="22"/>
        </w:rPr>
        <w:t>ed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 sickness absence across the University faculty’s I support</w:t>
      </w:r>
      <w:r w:rsidR="00AF0F25">
        <w:rPr>
          <w:rFonts w:ascii="Arial" w:eastAsiaTheme="minorHAnsi" w:hAnsi="Arial" w:cs="Arial"/>
          <w:color w:val="000000"/>
          <w:sz w:val="22"/>
          <w:szCs w:val="22"/>
        </w:rPr>
        <w:t>ed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="00E577D0"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Upon monitoring such, I 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>provide</w:t>
      </w:r>
      <w:r w:rsidR="00AF0F25">
        <w:rPr>
          <w:rFonts w:ascii="Arial" w:eastAsiaTheme="minorHAnsi" w:hAnsi="Arial" w:cs="Arial"/>
          <w:color w:val="000000"/>
          <w:sz w:val="22"/>
          <w:szCs w:val="22"/>
        </w:rPr>
        <w:t>d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 support and guidance to </w:t>
      </w:r>
      <w:r w:rsidR="00E577D0"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managers where required </w:t>
      </w:r>
      <w:r w:rsidR="002E5F7D"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on </w:t>
      </w:r>
      <w:r w:rsidRPr="00E44149">
        <w:rPr>
          <w:rFonts w:ascii="Arial" w:eastAsiaTheme="minorHAnsi" w:hAnsi="Arial" w:cs="Arial"/>
          <w:color w:val="000000"/>
          <w:sz w:val="22"/>
          <w:szCs w:val="22"/>
        </w:rPr>
        <w:t>occupational health referrals,</w:t>
      </w:r>
      <w:r w:rsidR="002E5F7D"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 stress risk assessments,</w:t>
      </w:r>
      <w:r w:rsidRPr="00E44149">
        <w:rPr>
          <w:rFonts w:ascii="Arial" w:eastAsiaTheme="minorHAnsi" w:hAnsi="Arial" w:cs="Arial"/>
          <w:color w:val="000000"/>
          <w:sz w:val="22"/>
          <w:szCs w:val="22"/>
        </w:rPr>
        <w:t xml:space="preserve"> absence management issues and return to work </w:t>
      </w:r>
      <w:r w:rsidR="002E5F7D" w:rsidRPr="0025052B">
        <w:rPr>
          <w:rFonts w:ascii="Arial" w:eastAsiaTheme="minorHAnsi" w:hAnsi="Arial" w:cs="Arial"/>
          <w:color w:val="000000"/>
          <w:sz w:val="22"/>
          <w:szCs w:val="22"/>
        </w:rPr>
        <w:t>interviews.</w:t>
      </w:r>
    </w:p>
    <w:p w:rsidR="00E44149" w:rsidRPr="0025052B" w:rsidRDefault="002E5F7D" w:rsidP="007925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5052B">
        <w:rPr>
          <w:rFonts w:ascii="Arial" w:eastAsiaTheme="minorHAnsi" w:hAnsi="Arial" w:cs="Arial"/>
          <w:color w:val="000000"/>
          <w:sz w:val="22"/>
          <w:szCs w:val="22"/>
        </w:rPr>
        <w:t>I provide</w:t>
      </w:r>
      <w:r w:rsidR="00AF0F25">
        <w:rPr>
          <w:rFonts w:ascii="Arial" w:eastAsiaTheme="minorHAnsi" w:hAnsi="Arial" w:cs="Arial"/>
          <w:color w:val="000000"/>
          <w:sz w:val="22"/>
          <w:szCs w:val="22"/>
        </w:rPr>
        <w:t>d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 support to the HR Partner team with </w:t>
      </w:r>
      <w:r w:rsidRPr="002E5F7D">
        <w:rPr>
          <w:rFonts w:ascii="Arial" w:eastAsiaTheme="minorHAnsi" w:hAnsi="Arial" w:cs="Arial"/>
          <w:color w:val="000000"/>
          <w:sz w:val="22"/>
          <w:szCs w:val="22"/>
        </w:rPr>
        <w:t>organisational change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s including; assisting with </w:t>
      </w:r>
      <w:r w:rsidRPr="002E5F7D">
        <w:rPr>
          <w:rFonts w:ascii="Arial" w:eastAsiaTheme="minorHAnsi" w:hAnsi="Arial" w:cs="Arial"/>
          <w:color w:val="000000"/>
          <w:sz w:val="22"/>
          <w:szCs w:val="22"/>
        </w:rPr>
        <w:t>restructures/r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edundancy/redeployment activity. Including advising at consultation meetings and the providing both managers and employees advice on the </w:t>
      </w:r>
      <w:r w:rsidR="00F23470" w:rsidRPr="0025052B">
        <w:rPr>
          <w:rFonts w:ascii="Arial" w:eastAsiaTheme="minorHAnsi" w:hAnsi="Arial" w:cs="Arial"/>
          <w:color w:val="000000"/>
          <w:sz w:val="22"/>
          <w:szCs w:val="22"/>
        </w:rPr>
        <w:t>relevant process.</w:t>
      </w:r>
    </w:p>
    <w:p w:rsidR="00E577D0" w:rsidRPr="0025052B" w:rsidRDefault="00E577D0" w:rsidP="007925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5052B">
        <w:rPr>
          <w:rFonts w:ascii="Arial" w:eastAsiaTheme="minorHAnsi" w:hAnsi="Arial" w:cs="Arial"/>
          <w:color w:val="000000"/>
          <w:sz w:val="22"/>
          <w:szCs w:val="22"/>
        </w:rPr>
        <w:t>I prepare</w:t>
      </w:r>
      <w:r w:rsidR="00AF0F25">
        <w:rPr>
          <w:rFonts w:ascii="Arial" w:eastAsiaTheme="minorHAnsi" w:hAnsi="Arial" w:cs="Arial"/>
          <w:color w:val="000000"/>
          <w:sz w:val="22"/>
          <w:szCs w:val="22"/>
        </w:rPr>
        <w:t>d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 reports and analyse</w:t>
      </w:r>
      <w:r w:rsidR="00AF0F25">
        <w:rPr>
          <w:rFonts w:ascii="Arial" w:eastAsiaTheme="minorHAnsi" w:hAnsi="Arial" w:cs="Arial"/>
          <w:color w:val="000000"/>
          <w:sz w:val="22"/>
          <w:szCs w:val="22"/>
        </w:rPr>
        <w:t>d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 a range</w:t>
      </w:r>
      <w:r w:rsidR="00A03F42">
        <w:rPr>
          <w:rFonts w:ascii="Arial" w:eastAsiaTheme="minorHAnsi" w:hAnsi="Arial" w:cs="Arial"/>
          <w:color w:val="000000"/>
          <w:sz w:val="22"/>
          <w:szCs w:val="22"/>
        </w:rPr>
        <w:t xml:space="preserve"> of statistical HR metrics for faculty committee m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>eetings such as the number of sickness absence cases, capability and disciplinary cases.</w:t>
      </w:r>
    </w:p>
    <w:p w:rsidR="0025052B" w:rsidRPr="0025052B" w:rsidRDefault="0025052B" w:rsidP="007925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5052B">
        <w:rPr>
          <w:rFonts w:ascii="Arial" w:eastAsiaTheme="minorHAnsi" w:hAnsi="Arial" w:cs="Arial"/>
          <w:color w:val="000000"/>
          <w:sz w:val="22"/>
          <w:szCs w:val="22"/>
        </w:rPr>
        <w:t>I assist</w:t>
      </w:r>
      <w:r w:rsidR="00AF0F25">
        <w:rPr>
          <w:rFonts w:ascii="Arial" w:eastAsiaTheme="minorHAnsi" w:hAnsi="Arial" w:cs="Arial"/>
          <w:color w:val="000000"/>
          <w:sz w:val="22"/>
          <w:szCs w:val="22"/>
        </w:rPr>
        <w:t>ed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 with TUPE transfers such as assisting with</w:t>
      </w:r>
      <w:r w:rsidR="00A03F42">
        <w:rPr>
          <w:rFonts w:ascii="Arial" w:eastAsiaTheme="minorHAnsi" w:hAnsi="Arial" w:cs="Arial"/>
          <w:color w:val="000000"/>
          <w:sz w:val="22"/>
          <w:szCs w:val="22"/>
        </w:rPr>
        <w:t xml:space="preserve"> the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 harmonisation of </w:t>
      </w:r>
      <w:r w:rsidRPr="0025052B">
        <w:rPr>
          <w:rFonts w:ascii="Arial" w:hAnsi="Arial" w:cs="Arial"/>
          <w:sz w:val="22"/>
          <w:szCs w:val="22"/>
        </w:rPr>
        <w:t>our terms and conditions.</w:t>
      </w:r>
    </w:p>
    <w:p w:rsidR="0025052B" w:rsidRPr="0025052B" w:rsidRDefault="0025052B" w:rsidP="007925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5052B">
        <w:rPr>
          <w:rFonts w:ascii="Arial" w:eastAsiaTheme="minorHAnsi" w:hAnsi="Arial" w:cs="Arial"/>
          <w:color w:val="000000"/>
          <w:sz w:val="22"/>
          <w:szCs w:val="22"/>
        </w:rPr>
        <w:t>I assist</w:t>
      </w:r>
      <w:r w:rsidR="00AF0F25">
        <w:rPr>
          <w:rFonts w:ascii="Arial" w:eastAsiaTheme="minorHAnsi" w:hAnsi="Arial" w:cs="Arial"/>
          <w:color w:val="000000"/>
          <w:sz w:val="22"/>
          <w:szCs w:val="22"/>
        </w:rPr>
        <w:t>ed</w:t>
      </w:r>
      <w:r w:rsidRPr="0025052B">
        <w:rPr>
          <w:rFonts w:ascii="Arial" w:eastAsiaTheme="minorHAnsi" w:hAnsi="Arial" w:cs="Arial"/>
          <w:color w:val="000000"/>
          <w:sz w:val="22"/>
          <w:szCs w:val="22"/>
        </w:rPr>
        <w:t xml:space="preserve"> with the recruitment of various employees across the University by being an interview panel member, ensuring best HR practice is followed.</w:t>
      </w:r>
    </w:p>
    <w:p w:rsidR="0025052B" w:rsidRPr="0025052B" w:rsidRDefault="00AF0F25" w:rsidP="0079258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was</w:t>
      </w:r>
      <w:r w:rsidR="005E34EA">
        <w:rPr>
          <w:rFonts w:ascii="Arial" w:hAnsi="Arial" w:cs="Arial"/>
          <w:sz w:val="22"/>
          <w:szCs w:val="22"/>
        </w:rPr>
        <w:t xml:space="preserve"> an</w:t>
      </w:r>
      <w:r w:rsidR="0025052B" w:rsidRPr="0025052B">
        <w:rPr>
          <w:rFonts w:ascii="Arial" w:hAnsi="Arial" w:cs="Arial"/>
          <w:sz w:val="22"/>
          <w:szCs w:val="22"/>
        </w:rPr>
        <w:t xml:space="preserve"> active member of the Recruitment Working Group, Customer Charter Working Group/HR Service Excellence and Race Equality Working Group.</w:t>
      </w:r>
    </w:p>
    <w:p w:rsidR="00D836D0" w:rsidRDefault="00D836D0" w:rsidP="00C561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3277F" w:rsidRPr="00E44149" w:rsidRDefault="0093277F" w:rsidP="00C561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44149">
        <w:rPr>
          <w:rFonts w:ascii="Arial" w:hAnsi="Arial" w:cs="Arial"/>
          <w:b/>
          <w:sz w:val="22"/>
          <w:szCs w:val="22"/>
        </w:rPr>
        <w:t xml:space="preserve">October, 2015 – </w:t>
      </w:r>
      <w:r w:rsidR="00760F6C" w:rsidRPr="00E44149">
        <w:rPr>
          <w:rFonts w:ascii="Arial" w:hAnsi="Arial" w:cs="Arial"/>
          <w:b/>
          <w:sz w:val="22"/>
          <w:szCs w:val="22"/>
        </w:rPr>
        <w:t>July, 2016</w:t>
      </w:r>
    </w:p>
    <w:p w:rsidR="0093277F" w:rsidRPr="00E44149" w:rsidRDefault="0093277F" w:rsidP="00C561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44149">
        <w:rPr>
          <w:rFonts w:ascii="Arial" w:hAnsi="Arial" w:cs="Arial"/>
          <w:b/>
          <w:sz w:val="22"/>
          <w:szCs w:val="22"/>
        </w:rPr>
        <w:t xml:space="preserve">Forbes </w:t>
      </w:r>
      <w:r w:rsidR="00992C53">
        <w:rPr>
          <w:rFonts w:ascii="Arial" w:hAnsi="Arial" w:cs="Arial"/>
          <w:b/>
          <w:sz w:val="22"/>
          <w:szCs w:val="22"/>
        </w:rPr>
        <w:t xml:space="preserve">Solicitors – Employment </w:t>
      </w:r>
      <w:r w:rsidRPr="00E44149">
        <w:rPr>
          <w:rFonts w:ascii="Arial" w:hAnsi="Arial" w:cs="Arial"/>
          <w:b/>
          <w:sz w:val="22"/>
          <w:szCs w:val="22"/>
        </w:rPr>
        <w:t>and HR– Chartered Legal Executive</w:t>
      </w:r>
      <w:r w:rsidR="00992C53">
        <w:rPr>
          <w:rFonts w:ascii="Arial" w:hAnsi="Arial" w:cs="Arial"/>
          <w:b/>
          <w:sz w:val="22"/>
          <w:szCs w:val="22"/>
        </w:rPr>
        <w:t xml:space="preserve"> Lawyer</w:t>
      </w:r>
    </w:p>
    <w:p w:rsidR="0093277F" w:rsidRPr="00D836D0" w:rsidRDefault="0093277F" w:rsidP="00C561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A1B16" w:rsidRPr="00D836D0" w:rsidRDefault="0093277F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836D0">
        <w:rPr>
          <w:rFonts w:ascii="Arial" w:hAnsi="Arial" w:cs="Arial"/>
          <w:sz w:val="22"/>
          <w:szCs w:val="22"/>
        </w:rPr>
        <w:t>I provide</w:t>
      </w:r>
      <w:r w:rsidR="0025052B" w:rsidRPr="00D836D0">
        <w:rPr>
          <w:rFonts w:ascii="Arial" w:hAnsi="Arial" w:cs="Arial"/>
          <w:sz w:val="22"/>
          <w:szCs w:val="22"/>
        </w:rPr>
        <w:t>d</w:t>
      </w:r>
      <w:r w:rsidRPr="00D836D0">
        <w:rPr>
          <w:rFonts w:ascii="Arial" w:hAnsi="Arial" w:cs="Arial"/>
          <w:sz w:val="22"/>
          <w:szCs w:val="22"/>
        </w:rPr>
        <w:t xml:space="preserve"> </w:t>
      </w:r>
      <w:r w:rsidR="00BA1B16" w:rsidRPr="00D836D0">
        <w:rPr>
          <w:rFonts w:ascii="Arial" w:hAnsi="Arial" w:cs="Arial"/>
          <w:sz w:val="22"/>
          <w:szCs w:val="22"/>
        </w:rPr>
        <w:t xml:space="preserve">up to date </w:t>
      </w:r>
      <w:r w:rsidR="005E3E1E" w:rsidRPr="00D836D0">
        <w:rPr>
          <w:rFonts w:ascii="Arial" w:hAnsi="Arial" w:cs="Arial"/>
          <w:sz w:val="22"/>
          <w:szCs w:val="22"/>
        </w:rPr>
        <w:t>employment l</w:t>
      </w:r>
      <w:r w:rsidRPr="00D836D0">
        <w:rPr>
          <w:rFonts w:ascii="Arial" w:hAnsi="Arial" w:cs="Arial"/>
          <w:sz w:val="22"/>
          <w:szCs w:val="22"/>
        </w:rPr>
        <w:t xml:space="preserve">aw advice to HR Managers/Line Managers/Business Owners </w:t>
      </w:r>
      <w:r w:rsidR="00992C53" w:rsidRPr="00D836D0">
        <w:rPr>
          <w:rFonts w:ascii="Arial" w:hAnsi="Arial" w:cs="Arial"/>
          <w:sz w:val="22"/>
          <w:szCs w:val="22"/>
        </w:rPr>
        <w:t xml:space="preserve">from the public and private sector </w:t>
      </w:r>
      <w:r w:rsidRPr="00D836D0">
        <w:rPr>
          <w:rFonts w:ascii="Arial" w:hAnsi="Arial" w:cs="Arial"/>
          <w:sz w:val="22"/>
          <w:szCs w:val="22"/>
        </w:rPr>
        <w:t xml:space="preserve">on a day to day basis. Advice </w:t>
      </w:r>
      <w:r w:rsidR="00BA1B16" w:rsidRPr="00D836D0">
        <w:rPr>
          <w:rFonts w:ascii="Arial" w:hAnsi="Arial" w:cs="Arial"/>
          <w:sz w:val="22"/>
          <w:szCs w:val="22"/>
        </w:rPr>
        <w:t xml:space="preserve">including; how to handle </w:t>
      </w:r>
      <w:r w:rsidR="001E3641" w:rsidRPr="00D836D0">
        <w:rPr>
          <w:rFonts w:ascii="Arial" w:hAnsi="Arial" w:cs="Arial"/>
          <w:sz w:val="22"/>
          <w:szCs w:val="22"/>
        </w:rPr>
        <w:t>disciplinary cases</w:t>
      </w:r>
      <w:r w:rsidR="00BA1B16" w:rsidRPr="00D836D0">
        <w:rPr>
          <w:rFonts w:ascii="Arial" w:hAnsi="Arial" w:cs="Arial"/>
          <w:sz w:val="22"/>
          <w:szCs w:val="22"/>
        </w:rPr>
        <w:t xml:space="preserve">, grievances, </w:t>
      </w:r>
      <w:r w:rsidR="00B0122B" w:rsidRPr="00D836D0">
        <w:rPr>
          <w:rFonts w:ascii="Arial" w:hAnsi="Arial" w:cs="Arial"/>
          <w:sz w:val="22"/>
          <w:szCs w:val="22"/>
        </w:rPr>
        <w:t xml:space="preserve">performance management, </w:t>
      </w:r>
      <w:r w:rsidR="000F4C92" w:rsidRPr="00D836D0">
        <w:rPr>
          <w:rFonts w:ascii="Arial" w:hAnsi="Arial" w:cs="Arial"/>
          <w:sz w:val="22"/>
          <w:szCs w:val="22"/>
        </w:rPr>
        <w:t>sickness absence</w:t>
      </w:r>
      <w:r w:rsidR="00B0122B" w:rsidRPr="00D836D0">
        <w:rPr>
          <w:rFonts w:ascii="Arial" w:hAnsi="Arial" w:cs="Arial"/>
          <w:sz w:val="22"/>
          <w:szCs w:val="22"/>
        </w:rPr>
        <w:t xml:space="preserve">, </w:t>
      </w:r>
      <w:r w:rsidR="00B0122B" w:rsidRPr="00D836D0">
        <w:rPr>
          <w:rFonts w:ascii="Arial" w:hAnsi="Arial" w:cs="Arial"/>
          <w:sz w:val="22"/>
          <w:szCs w:val="22"/>
          <w:shd w:val="clear" w:color="auto" w:fill="FFFFFF"/>
        </w:rPr>
        <w:t xml:space="preserve">maternity pay and leave </w:t>
      </w:r>
      <w:r w:rsidR="000F4C92" w:rsidRPr="00D836D0">
        <w:rPr>
          <w:rFonts w:ascii="Arial" w:hAnsi="Arial" w:cs="Arial"/>
          <w:sz w:val="22"/>
          <w:szCs w:val="22"/>
        </w:rPr>
        <w:t xml:space="preserve">and </w:t>
      </w:r>
      <w:r w:rsidR="00992C53" w:rsidRPr="00D836D0">
        <w:rPr>
          <w:rFonts w:ascii="Arial" w:hAnsi="Arial" w:cs="Arial"/>
          <w:sz w:val="22"/>
          <w:szCs w:val="22"/>
        </w:rPr>
        <w:t>organisation</w:t>
      </w:r>
      <w:r w:rsidR="004957F0" w:rsidRPr="00D836D0">
        <w:rPr>
          <w:rFonts w:ascii="Arial" w:hAnsi="Arial" w:cs="Arial"/>
          <w:sz w:val="22"/>
          <w:szCs w:val="22"/>
        </w:rPr>
        <w:t xml:space="preserve"> </w:t>
      </w:r>
      <w:r w:rsidR="000F4C92" w:rsidRPr="00D836D0">
        <w:rPr>
          <w:rFonts w:ascii="Arial" w:hAnsi="Arial" w:cs="Arial"/>
          <w:sz w:val="22"/>
          <w:szCs w:val="22"/>
        </w:rPr>
        <w:t>restructures</w:t>
      </w:r>
      <w:r w:rsidR="004957F0" w:rsidRPr="00D836D0">
        <w:rPr>
          <w:rFonts w:ascii="Arial" w:hAnsi="Arial" w:cs="Arial"/>
          <w:sz w:val="22"/>
          <w:szCs w:val="22"/>
        </w:rPr>
        <w:t xml:space="preserve"> including redundancies</w:t>
      </w:r>
      <w:r w:rsidR="000F4C92" w:rsidRPr="00D836D0">
        <w:rPr>
          <w:rFonts w:ascii="Arial" w:hAnsi="Arial" w:cs="Arial"/>
          <w:sz w:val="22"/>
          <w:szCs w:val="22"/>
        </w:rPr>
        <w:t>.</w:t>
      </w:r>
    </w:p>
    <w:p w:rsidR="000F4C92" w:rsidRPr="00D836D0" w:rsidRDefault="000F4C92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836D0">
        <w:rPr>
          <w:rFonts w:ascii="Arial" w:hAnsi="Arial" w:cs="Arial"/>
          <w:sz w:val="22"/>
          <w:szCs w:val="22"/>
        </w:rPr>
        <w:t>Completion of drafting appropriate employment contracts, employee handbooks or specific policies and procedures as requested by the client.</w:t>
      </w:r>
    </w:p>
    <w:p w:rsidR="00D836D0" w:rsidRPr="00D836D0" w:rsidRDefault="00D836D0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836D0">
        <w:rPr>
          <w:rFonts w:ascii="Arial" w:hAnsi="Arial" w:cs="Arial"/>
          <w:sz w:val="22"/>
          <w:szCs w:val="22"/>
        </w:rPr>
        <w:t xml:space="preserve">I conducted independent grievance and disciplinary investigations for businesses, collating all evidence found into a clearly presented report. </w:t>
      </w:r>
    </w:p>
    <w:p w:rsidR="00D836D0" w:rsidRPr="00D836D0" w:rsidRDefault="00D836D0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836D0">
        <w:rPr>
          <w:rFonts w:ascii="Arial" w:hAnsi="Arial" w:cs="Arial"/>
          <w:sz w:val="22"/>
          <w:szCs w:val="22"/>
        </w:rPr>
        <w:t>Displayed the ability to resolve complex employee relation issues within various client organisations both in the public and private sector.</w:t>
      </w:r>
    </w:p>
    <w:p w:rsidR="00744EE8" w:rsidRPr="00E44149" w:rsidRDefault="00744EE8" w:rsidP="00744EE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EE8">
        <w:rPr>
          <w:rFonts w:ascii="Arial" w:hAnsi="Arial" w:cs="Arial"/>
          <w:sz w:val="22"/>
          <w:szCs w:val="22"/>
        </w:rPr>
        <w:t xml:space="preserve">As an </w:t>
      </w:r>
      <w:proofErr w:type="spellStart"/>
      <w:r w:rsidRPr="00744EE8">
        <w:rPr>
          <w:rFonts w:ascii="Arial" w:hAnsi="Arial" w:cs="Arial"/>
          <w:sz w:val="22"/>
          <w:szCs w:val="22"/>
        </w:rPr>
        <w:t>Edapt</w:t>
      </w:r>
      <w:proofErr w:type="spellEnd"/>
      <w:r w:rsidRPr="00744EE8">
        <w:rPr>
          <w:rFonts w:ascii="Arial" w:hAnsi="Arial" w:cs="Arial"/>
          <w:sz w:val="22"/>
          <w:szCs w:val="22"/>
        </w:rPr>
        <w:t xml:space="preserve"> caseworker (a teachers’ alternative to a Trade Union) I have provided support to individuals in employment disputes, representing various teachers across the UK in disciplinary hearings, grievance hearings and capability meetings.</w:t>
      </w:r>
    </w:p>
    <w:p w:rsidR="000F4C92" w:rsidRDefault="00BA1B16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>I draft</w:t>
      </w:r>
      <w:r w:rsidR="0025052B">
        <w:rPr>
          <w:rFonts w:ascii="Arial" w:hAnsi="Arial" w:cs="Arial"/>
          <w:sz w:val="22"/>
          <w:szCs w:val="22"/>
        </w:rPr>
        <w:t>ed</w:t>
      </w:r>
      <w:r w:rsidRPr="00E44149">
        <w:rPr>
          <w:rFonts w:ascii="Arial" w:hAnsi="Arial" w:cs="Arial"/>
          <w:sz w:val="22"/>
          <w:szCs w:val="22"/>
        </w:rPr>
        <w:t xml:space="preserve"> and check</w:t>
      </w:r>
      <w:r w:rsidR="005D44A1">
        <w:rPr>
          <w:rFonts w:ascii="Arial" w:hAnsi="Arial" w:cs="Arial"/>
          <w:sz w:val="22"/>
          <w:szCs w:val="22"/>
        </w:rPr>
        <w:t>ed</w:t>
      </w:r>
      <w:r w:rsidRPr="00E44149">
        <w:rPr>
          <w:rFonts w:ascii="Arial" w:hAnsi="Arial" w:cs="Arial"/>
          <w:sz w:val="22"/>
          <w:szCs w:val="22"/>
        </w:rPr>
        <w:t xml:space="preserve"> documentation for clients in a</w:t>
      </w:r>
      <w:r w:rsidR="008354D9" w:rsidRPr="00E44149">
        <w:rPr>
          <w:rFonts w:ascii="Arial" w:hAnsi="Arial" w:cs="Arial"/>
          <w:sz w:val="22"/>
          <w:szCs w:val="22"/>
        </w:rPr>
        <w:t>ccordance with employment l</w:t>
      </w:r>
      <w:r w:rsidR="00781EF5" w:rsidRPr="00E44149">
        <w:rPr>
          <w:rFonts w:ascii="Arial" w:hAnsi="Arial" w:cs="Arial"/>
          <w:sz w:val="22"/>
          <w:szCs w:val="22"/>
        </w:rPr>
        <w:t>egislation, including; termination letters, grievance appeal outcome letters.</w:t>
      </w:r>
    </w:p>
    <w:p w:rsidR="0025052B" w:rsidRPr="00E44149" w:rsidRDefault="0025052B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provided advice on Settl</w:t>
      </w:r>
      <w:r w:rsidR="00992C53">
        <w:rPr>
          <w:rFonts w:ascii="Arial" w:hAnsi="Arial" w:cs="Arial"/>
          <w:sz w:val="22"/>
          <w:szCs w:val="22"/>
        </w:rPr>
        <w:t xml:space="preserve">ement Agreements for employees </w:t>
      </w:r>
      <w:r>
        <w:rPr>
          <w:rFonts w:ascii="Arial" w:hAnsi="Arial" w:cs="Arial"/>
          <w:sz w:val="22"/>
          <w:szCs w:val="22"/>
        </w:rPr>
        <w:t>and drafted Settlement Agreements for employers where required, entering in</w:t>
      </w:r>
      <w:r w:rsidR="00992C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negotiations with former empl</w:t>
      </w:r>
      <w:r w:rsidR="00992C53">
        <w:rPr>
          <w:rFonts w:ascii="Arial" w:hAnsi="Arial" w:cs="Arial"/>
          <w:sz w:val="22"/>
          <w:szCs w:val="22"/>
        </w:rPr>
        <w:t>oyees</w:t>
      </w:r>
      <w:r w:rsidR="00364B08">
        <w:rPr>
          <w:rFonts w:ascii="Arial" w:hAnsi="Arial" w:cs="Arial"/>
          <w:sz w:val="22"/>
          <w:szCs w:val="22"/>
        </w:rPr>
        <w:t xml:space="preserve"> and solicitors</w:t>
      </w:r>
      <w:r w:rsidR="00992C53">
        <w:rPr>
          <w:rFonts w:ascii="Arial" w:hAnsi="Arial" w:cs="Arial"/>
          <w:sz w:val="22"/>
          <w:szCs w:val="22"/>
        </w:rPr>
        <w:t xml:space="preserve"> on terms of the agreement in order to complete.</w:t>
      </w:r>
    </w:p>
    <w:p w:rsidR="000F4C92" w:rsidRPr="00E44149" w:rsidRDefault="0025052B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identified</w:t>
      </w:r>
      <w:r w:rsidR="00B0122B" w:rsidRPr="00E44149">
        <w:rPr>
          <w:rFonts w:ascii="Arial" w:hAnsi="Arial" w:cs="Arial"/>
          <w:sz w:val="22"/>
          <w:szCs w:val="22"/>
        </w:rPr>
        <w:t xml:space="preserve"> areas of </w:t>
      </w:r>
      <w:r w:rsidR="00202FB5" w:rsidRPr="00E44149">
        <w:rPr>
          <w:rFonts w:ascii="Arial" w:hAnsi="Arial" w:cs="Arial"/>
          <w:sz w:val="22"/>
          <w:szCs w:val="22"/>
        </w:rPr>
        <w:t>the h</w:t>
      </w:r>
      <w:r w:rsidR="00CC502B" w:rsidRPr="00E44149">
        <w:rPr>
          <w:rFonts w:ascii="Arial" w:hAnsi="Arial" w:cs="Arial"/>
          <w:sz w:val="22"/>
          <w:szCs w:val="22"/>
        </w:rPr>
        <w:t xml:space="preserve">uman </w:t>
      </w:r>
      <w:r w:rsidR="00202FB5" w:rsidRPr="00E44149">
        <w:rPr>
          <w:rFonts w:ascii="Arial" w:hAnsi="Arial" w:cs="Arial"/>
          <w:sz w:val="22"/>
          <w:szCs w:val="22"/>
        </w:rPr>
        <w:t>resource</w:t>
      </w:r>
      <w:r w:rsidR="000F4C92" w:rsidRPr="00E44149">
        <w:rPr>
          <w:rFonts w:ascii="Arial" w:hAnsi="Arial" w:cs="Arial"/>
          <w:sz w:val="22"/>
          <w:szCs w:val="22"/>
        </w:rPr>
        <w:t xml:space="preserve"> </w:t>
      </w:r>
      <w:r w:rsidR="00BA1B16" w:rsidRPr="00E44149">
        <w:rPr>
          <w:rFonts w:ascii="Arial" w:hAnsi="Arial" w:cs="Arial"/>
          <w:sz w:val="22"/>
          <w:szCs w:val="22"/>
          <w:shd w:val="clear" w:color="auto" w:fill="FFFFFF"/>
        </w:rPr>
        <w:t xml:space="preserve">process </w:t>
      </w:r>
      <w:r w:rsidR="000F4C92" w:rsidRPr="00E44149">
        <w:rPr>
          <w:rFonts w:ascii="Arial" w:hAnsi="Arial" w:cs="Arial"/>
          <w:sz w:val="22"/>
          <w:szCs w:val="22"/>
          <w:shd w:val="clear" w:color="auto" w:fill="FFFFFF"/>
        </w:rPr>
        <w:t xml:space="preserve">that need attention, </w:t>
      </w:r>
      <w:r w:rsidR="000F4C92" w:rsidRPr="00E44149">
        <w:rPr>
          <w:rFonts w:ascii="Arial" w:hAnsi="Arial" w:cs="Arial"/>
          <w:sz w:val="22"/>
          <w:szCs w:val="22"/>
        </w:rPr>
        <w:t>highlighting any potential risk to the clients in order to protect their business.</w:t>
      </w:r>
    </w:p>
    <w:p w:rsidR="006243AD" w:rsidRPr="00E44149" w:rsidRDefault="00BF0B32" w:rsidP="00760F6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  <w:shd w:val="clear" w:color="auto" w:fill="FFFFFF"/>
        </w:rPr>
        <w:t xml:space="preserve">I </w:t>
      </w:r>
      <w:r w:rsidR="0025052B">
        <w:rPr>
          <w:rFonts w:ascii="Arial" w:hAnsi="Arial" w:cs="Arial"/>
          <w:sz w:val="22"/>
          <w:szCs w:val="22"/>
          <w:shd w:val="clear" w:color="auto" w:fill="FFFFFF"/>
        </w:rPr>
        <w:t xml:space="preserve">took </w:t>
      </w:r>
      <w:r w:rsidRPr="00E44149">
        <w:rPr>
          <w:rFonts w:ascii="Arial" w:hAnsi="Arial" w:cs="Arial"/>
          <w:sz w:val="22"/>
          <w:szCs w:val="22"/>
          <w:shd w:val="clear" w:color="auto" w:fill="FFFFFF"/>
        </w:rPr>
        <w:t xml:space="preserve">part </w:t>
      </w:r>
      <w:r w:rsidR="008354D9" w:rsidRPr="00E44149">
        <w:rPr>
          <w:rFonts w:ascii="Arial" w:hAnsi="Arial" w:cs="Arial"/>
          <w:sz w:val="22"/>
          <w:szCs w:val="22"/>
          <w:shd w:val="clear" w:color="auto" w:fill="FFFFFF"/>
        </w:rPr>
        <w:t>in regular employment s</w:t>
      </w:r>
      <w:r w:rsidR="00B0122B" w:rsidRPr="00E44149">
        <w:rPr>
          <w:rFonts w:ascii="Arial" w:hAnsi="Arial" w:cs="Arial"/>
          <w:sz w:val="22"/>
          <w:szCs w:val="22"/>
          <w:shd w:val="clear" w:color="auto" w:fill="FFFFFF"/>
        </w:rPr>
        <w:t>eminars</w:t>
      </w:r>
      <w:r w:rsidR="0049751D" w:rsidRPr="00E44149">
        <w:rPr>
          <w:rFonts w:ascii="Arial" w:hAnsi="Arial" w:cs="Arial"/>
          <w:sz w:val="22"/>
          <w:szCs w:val="22"/>
          <w:shd w:val="clear" w:color="auto" w:fill="FFFFFF"/>
        </w:rPr>
        <w:t xml:space="preserve">, training days, mock employment tribunals </w:t>
      </w:r>
      <w:r w:rsidR="00B0122B" w:rsidRPr="00E44149">
        <w:rPr>
          <w:rFonts w:ascii="Arial" w:hAnsi="Arial" w:cs="Arial"/>
          <w:sz w:val="22"/>
          <w:szCs w:val="22"/>
          <w:shd w:val="clear" w:color="auto" w:fill="FFFFFF"/>
        </w:rPr>
        <w:t>to businesses on</w:t>
      </w:r>
      <w:r w:rsidR="00744EE8">
        <w:rPr>
          <w:rFonts w:ascii="Arial" w:hAnsi="Arial" w:cs="Arial"/>
          <w:sz w:val="22"/>
          <w:szCs w:val="22"/>
          <w:shd w:val="clear" w:color="auto" w:fill="FFFFFF"/>
        </w:rPr>
        <w:t xml:space="preserve"> various</w:t>
      </w:r>
      <w:r w:rsidR="00B0122B" w:rsidRPr="00E44149">
        <w:rPr>
          <w:rFonts w:ascii="Arial" w:hAnsi="Arial" w:cs="Arial"/>
          <w:sz w:val="22"/>
          <w:szCs w:val="22"/>
          <w:shd w:val="clear" w:color="auto" w:fill="FFFFFF"/>
        </w:rPr>
        <w:t xml:space="preserve"> employment law topics.</w:t>
      </w:r>
    </w:p>
    <w:p w:rsidR="0093277F" w:rsidRPr="00E44149" w:rsidRDefault="0093277F" w:rsidP="000F4C92">
      <w:pPr>
        <w:widowControl w:val="0"/>
        <w:autoSpaceDE w:val="0"/>
        <w:autoSpaceDN w:val="0"/>
        <w:adjustRightInd w:val="0"/>
        <w:ind w:left="397"/>
        <w:rPr>
          <w:rFonts w:ascii="Arial" w:hAnsi="Arial" w:cs="Arial"/>
          <w:sz w:val="22"/>
          <w:szCs w:val="22"/>
        </w:rPr>
      </w:pPr>
    </w:p>
    <w:p w:rsidR="00805501" w:rsidRPr="00E44149" w:rsidRDefault="0048622B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44149">
        <w:rPr>
          <w:rFonts w:ascii="Arial" w:hAnsi="Arial" w:cs="Arial"/>
          <w:b/>
          <w:sz w:val="22"/>
          <w:szCs w:val="22"/>
        </w:rPr>
        <w:t>February, 2014</w:t>
      </w:r>
      <w:r w:rsidR="00805501" w:rsidRPr="00E44149">
        <w:rPr>
          <w:rFonts w:ascii="Arial" w:hAnsi="Arial" w:cs="Arial"/>
          <w:b/>
          <w:sz w:val="22"/>
          <w:szCs w:val="22"/>
        </w:rPr>
        <w:t xml:space="preserve"> –</w:t>
      </w:r>
      <w:r w:rsidR="0093277F" w:rsidRPr="00E44149">
        <w:rPr>
          <w:rFonts w:ascii="Arial" w:hAnsi="Arial" w:cs="Arial"/>
          <w:b/>
          <w:sz w:val="22"/>
          <w:szCs w:val="22"/>
        </w:rPr>
        <w:t xml:space="preserve"> September, 2015</w:t>
      </w:r>
    </w:p>
    <w:p w:rsidR="00805501" w:rsidRPr="00E44149" w:rsidRDefault="00805501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44149">
        <w:rPr>
          <w:rFonts w:ascii="Arial" w:hAnsi="Arial" w:cs="Arial"/>
          <w:b/>
          <w:sz w:val="22"/>
          <w:szCs w:val="22"/>
        </w:rPr>
        <w:t xml:space="preserve">Wyre Borough Council – </w:t>
      </w:r>
      <w:r w:rsidR="00C27314" w:rsidRPr="00E44149">
        <w:rPr>
          <w:rFonts w:ascii="Arial" w:hAnsi="Arial" w:cs="Arial"/>
          <w:b/>
          <w:sz w:val="22"/>
          <w:szCs w:val="22"/>
        </w:rPr>
        <w:t>Legal Services</w:t>
      </w:r>
      <w:r w:rsidR="006243AD" w:rsidRPr="00E44149">
        <w:rPr>
          <w:rFonts w:ascii="Arial" w:hAnsi="Arial" w:cs="Arial"/>
          <w:b/>
          <w:sz w:val="22"/>
          <w:szCs w:val="22"/>
        </w:rPr>
        <w:t xml:space="preserve"> and HR Department</w:t>
      </w:r>
      <w:r w:rsidR="00C27314" w:rsidRPr="00E44149">
        <w:rPr>
          <w:rFonts w:ascii="Arial" w:hAnsi="Arial" w:cs="Arial"/>
          <w:b/>
          <w:sz w:val="22"/>
          <w:szCs w:val="22"/>
        </w:rPr>
        <w:t xml:space="preserve"> - </w:t>
      </w:r>
      <w:r w:rsidRPr="00E44149">
        <w:rPr>
          <w:rFonts w:ascii="Arial" w:hAnsi="Arial" w:cs="Arial"/>
          <w:b/>
          <w:sz w:val="22"/>
          <w:szCs w:val="22"/>
        </w:rPr>
        <w:t xml:space="preserve">Legal Executive </w:t>
      </w:r>
    </w:p>
    <w:p w:rsidR="00AA6F0F" w:rsidRPr="00E44149" w:rsidRDefault="00AA6F0F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243AD" w:rsidRPr="00E44149" w:rsidRDefault="0093277F" w:rsidP="008354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 xml:space="preserve">Worked alongside the </w:t>
      </w:r>
      <w:r w:rsidR="00021143" w:rsidRPr="00E44149">
        <w:rPr>
          <w:rFonts w:ascii="Arial" w:hAnsi="Arial" w:cs="Arial"/>
          <w:sz w:val="22"/>
          <w:szCs w:val="22"/>
        </w:rPr>
        <w:t xml:space="preserve">Council’s Human Resource department via assisting with the </w:t>
      </w:r>
      <w:r w:rsidR="00FE0E81" w:rsidRPr="00E44149">
        <w:rPr>
          <w:rFonts w:ascii="Arial" w:hAnsi="Arial" w:cs="Arial"/>
          <w:sz w:val="22"/>
          <w:szCs w:val="22"/>
        </w:rPr>
        <w:t>update of various policies and procedures</w:t>
      </w:r>
      <w:r w:rsidR="008354D9" w:rsidRPr="00E44149">
        <w:rPr>
          <w:rFonts w:ascii="Arial" w:hAnsi="Arial" w:cs="Arial"/>
          <w:sz w:val="22"/>
          <w:szCs w:val="22"/>
        </w:rPr>
        <w:t xml:space="preserve">, e.g. </w:t>
      </w:r>
      <w:r w:rsidR="00E61C4F">
        <w:rPr>
          <w:rFonts w:ascii="Arial" w:hAnsi="Arial" w:cs="Arial"/>
          <w:sz w:val="22"/>
          <w:szCs w:val="22"/>
        </w:rPr>
        <w:t xml:space="preserve">the </w:t>
      </w:r>
      <w:r w:rsidR="008354D9" w:rsidRPr="00E44149">
        <w:rPr>
          <w:rFonts w:ascii="Arial" w:hAnsi="Arial" w:cs="Arial"/>
          <w:sz w:val="22"/>
          <w:szCs w:val="22"/>
        </w:rPr>
        <w:t>shared parental l</w:t>
      </w:r>
      <w:r w:rsidR="00781EF5" w:rsidRPr="00E44149">
        <w:rPr>
          <w:rFonts w:ascii="Arial" w:hAnsi="Arial" w:cs="Arial"/>
          <w:sz w:val="22"/>
          <w:szCs w:val="22"/>
        </w:rPr>
        <w:t>eave</w:t>
      </w:r>
      <w:r w:rsidR="00E61C4F">
        <w:rPr>
          <w:rFonts w:ascii="Arial" w:hAnsi="Arial" w:cs="Arial"/>
          <w:sz w:val="22"/>
          <w:szCs w:val="22"/>
        </w:rPr>
        <w:t xml:space="preserve"> policy</w:t>
      </w:r>
      <w:r w:rsidR="00781EF5" w:rsidRPr="00E44149">
        <w:rPr>
          <w:rFonts w:ascii="Arial" w:hAnsi="Arial" w:cs="Arial"/>
          <w:sz w:val="22"/>
          <w:szCs w:val="22"/>
        </w:rPr>
        <w:t xml:space="preserve"> and assisted with the recruitment process by the drafting relevant job descriptions when required.</w:t>
      </w:r>
      <w:r w:rsidRPr="00E44149">
        <w:rPr>
          <w:rFonts w:ascii="Arial" w:hAnsi="Arial" w:cs="Arial"/>
          <w:sz w:val="22"/>
          <w:szCs w:val="22"/>
        </w:rPr>
        <w:t xml:space="preserve"> Provided </w:t>
      </w:r>
      <w:r w:rsidR="006243AD" w:rsidRPr="00E44149">
        <w:rPr>
          <w:rFonts w:ascii="Arial" w:hAnsi="Arial" w:cs="Arial"/>
          <w:sz w:val="22"/>
          <w:szCs w:val="22"/>
        </w:rPr>
        <w:t xml:space="preserve">advice regarding </w:t>
      </w:r>
      <w:r w:rsidR="00FE0E81" w:rsidRPr="00E44149">
        <w:rPr>
          <w:rFonts w:ascii="Arial" w:hAnsi="Arial" w:cs="Arial"/>
          <w:sz w:val="22"/>
          <w:szCs w:val="22"/>
        </w:rPr>
        <w:t>settlement agreement</w:t>
      </w:r>
      <w:r w:rsidR="006243AD" w:rsidRPr="00E44149">
        <w:rPr>
          <w:rFonts w:ascii="Arial" w:hAnsi="Arial" w:cs="Arial"/>
          <w:sz w:val="22"/>
          <w:szCs w:val="22"/>
        </w:rPr>
        <w:t>s</w:t>
      </w:r>
      <w:r w:rsidR="00FE0E81" w:rsidRPr="00E44149">
        <w:rPr>
          <w:rFonts w:ascii="Arial" w:hAnsi="Arial" w:cs="Arial"/>
          <w:sz w:val="22"/>
          <w:szCs w:val="22"/>
        </w:rPr>
        <w:t>, producing a settlement agreement template for future use.</w:t>
      </w:r>
    </w:p>
    <w:p w:rsidR="00AF0F25" w:rsidRPr="00AF0F25" w:rsidRDefault="0093277F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 xml:space="preserve">Preparation of </w:t>
      </w:r>
      <w:r w:rsidR="00965EAB" w:rsidRPr="00E44149">
        <w:rPr>
          <w:rFonts w:ascii="Arial" w:hAnsi="Arial" w:cs="Arial"/>
          <w:color w:val="000000"/>
          <w:sz w:val="22"/>
          <w:szCs w:val="22"/>
        </w:rPr>
        <w:t>legal documentation in order to recover deb</w:t>
      </w:r>
      <w:r w:rsidR="00AF0F25">
        <w:rPr>
          <w:rFonts w:ascii="Arial" w:hAnsi="Arial" w:cs="Arial"/>
          <w:color w:val="000000"/>
          <w:sz w:val="22"/>
          <w:szCs w:val="22"/>
        </w:rPr>
        <w:t>ts owed to Wyre Borough Council.</w:t>
      </w:r>
      <w:r w:rsidR="005F6E53" w:rsidRPr="00E4414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F6E53" w:rsidRPr="00E44149" w:rsidRDefault="0093277F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color w:val="000000" w:themeColor="text1"/>
          <w:sz w:val="22"/>
          <w:szCs w:val="22"/>
        </w:rPr>
        <w:t>Attended</w:t>
      </w:r>
      <w:r w:rsidR="000434E2" w:rsidRPr="00E44149">
        <w:rPr>
          <w:rFonts w:ascii="Arial" w:hAnsi="Arial" w:cs="Arial"/>
          <w:color w:val="000000" w:themeColor="text1"/>
          <w:sz w:val="22"/>
          <w:szCs w:val="22"/>
        </w:rPr>
        <w:t xml:space="preserve"> monthly debt r</w:t>
      </w:r>
      <w:r w:rsidR="00A12530" w:rsidRPr="00E44149">
        <w:rPr>
          <w:rFonts w:ascii="Arial" w:hAnsi="Arial" w:cs="Arial"/>
          <w:color w:val="000000" w:themeColor="text1"/>
          <w:sz w:val="22"/>
          <w:szCs w:val="22"/>
        </w:rPr>
        <w:t xml:space="preserve">ecovery </w:t>
      </w:r>
      <w:r w:rsidR="000434E2" w:rsidRPr="00E44149">
        <w:rPr>
          <w:rFonts w:ascii="Arial" w:hAnsi="Arial" w:cs="Arial"/>
          <w:color w:val="000000" w:themeColor="text1"/>
          <w:sz w:val="22"/>
          <w:szCs w:val="22"/>
        </w:rPr>
        <w:t>meetings and updated the financial services t</w:t>
      </w:r>
      <w:r w:rsidRPr="00E44149">
        <w:rPr>
          <w:rFonts w:ascii="Arial" w:hAnsi="Arial" w:cs="Arial"/>
          <w:color w:val="000000" w:themeColor="text1"/>
          <w:sz w:val="22"/>
          <w:szCs w:val="22"/>
        </w:rPr>
        <w:t>eam on the</w:t>
      </w:r>
      <w:r w:rsidR="00A12530" w:rsidRPr="00E44149">
        <w:rPr>
          <w:rFonts w:ascii="Arial" w:hAnsi="Arial" w:cs="Arial"/>
          <w:color w:val="000000" w:themeColor="text1"/>
          <w:sz w:val="22"/>
          <w:szCs w:val="22"/>
        </w:rPr>
        <w:t xml:space="preserve"> current position of each debtor and whether there are any debtors to be written off. </w:t>
      </w:r>
    </w:p>
    <w:p w:rsidR="00FE0E81" w:rsidRPr="00E44149" w:rsidRDefault="0093277F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>I</w:t>
      </w:r>
      <w:r w:rsidR="00FE0E81" w:rsidRPr="00E44149">
        <w:rPr>
          <w:rFonts w:ascii="Arial" w:hAnsi="Arial" w:cs="Arial"/>
          <w:sz w:val="22"/>
          <w:szCs w:val="22"/>
        </w:rPr>
        <w:t>m</w:t>
      </w:r>
      <w:r w:rsidR="008354D9" w:rsidRPr="00E44149">
        <w:rPr>
          <w:rFonts w:ascii="Arial" w:hAnsi="Arial" w:cs="Arial"/>
          <w:sz w:val="22"/>
          <w:szCs w:val="22"/>
        </w:rPr>
        <w:t>plementation of temporary road c</w:t>
      </w:r>
      <w:r w:rsidR="00FE0E81" w:rsidRPr="00E44149">
        <w:rPr>
          <w:rFonts w:ascii="Arial" w:hAnsi="Arial" w:cs="Arial"/>
          <w:sz w:val="22"/>
          <w:szCs w:val="22"/>
        </w:rPr>
        <w:t>losures under the Town Police Clauses Act 1847 and Tree Preservation Orders under the Tow</w:t>
      </w:r>
      <w:r w:rsidRPr="00E44149">
        <w:rPr>
          <w:rFonts w:ascii="Arial" w:hAnsi="Arial" w:cs="Arial"/>
          <w:sz w:val="22"/>
          <w:szCs w:val="22"/>
        </w:rPr>
        <w:t>n and County Planning Act 1990.</w:t>
      </w:r>
    </w:p>
    <w:p w:rsidR="009C40DF" w:rsidRPr="004E29CD" w:rsidRDefault="0093277F" w:rsidP="006243A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E29CD">
        <w:rPr>
          <w:rFonts w:ascii="Arial" w:hAnsi="Arial" w:cs="Arial"/>
          <w:noProof/>
          <w:sz w:val="22"/>
          <w:szCs w:val="22"/>
        </w:rPr>
        <w:t xml:space="preserve">Dealt </w:t>
      </w:r>
      <w:r w:rsidR="00805501" w:rsidRPr="004E29CD">
        <w:rPr>
          <w:rFonts w:ascii="Arial" w:hAnsi="Arial" w:cs="Arial"/>
          <w:noProof/>
          <w:sz w:val="22"/>
          <w:szCs w:val="22"/>
        </w:rPr>
        <w:t>with all administration functions for Wyre Borough Council</w:t>
      </w:r>
      <w:r w:rsidR="000434E2" w:rsidRPr="004E29CD">
        <w:rPr>
          <w:rFonts w:ascii="Arial" w:hAnsi="Arial" w:cs="Arial"/>
          <w:noProof/>
          <w:sz w:val="22"/>
          <w:szCs w:val="22"/>
        </w:rPr>
        <w:t>’s legal t</w:t>
      </w:r>
      <w:r w:rsidR="00E07584" w:rsidRPr="004E29CD">
        <w:rPr>
          <w:rFonts w:ascii="Arial" w:hAnsi="Arial" w:cs="Arial"/>
          <w:noProof/>
          <w:sz w:val="22"/>
          <w:szCs w:val="22"/>
        </w:rPr>
        <w:t>eam</w:t>
      </w:r>
      <w:r w:rsidR="004E29CD">
        <w:rPr>
          <w:rFonts w:ascii="Arial" w:hAnsi="Arial" w:cs="Arial"/>
          <w:noProof/>
          <w:sz w:val="22"/>
          <w:szCs w:val="22"/>
        </w:rPr>
        <w:t>.</w:t>
      </w:r>
    </w:p>
    <w:p w:rsidR="00364B08" w:rsidRDefault="00364B08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A3063" w:rsidRPr="00E44149" w:rsidRDefault="0048622B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44149">
        <w:rPr>
          <w:rFonts w:ascii="Arial" w:hAnsi="Arial" w:cs="Arial"/>
          <w:b/>
          <w:sz w:val="22"/>
          <w:szCs w:val="22"/>
        </w:rPr>
        <w:t>February, 2013 – February, 2014</w:t>
      </w:r>
    </w:p>
    <w:p w:rsidR="006A3063" w:rsidRPr="00E44149" w:rsidRDefault="006A3063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44149">
        <w:rPr>
          <w:rFonts w:ascii="Arial" w:hAnsi="Arial" w:cs="Arial"/>
          <w:b/>
          <w:sz w:val="22"/>
          <w:szCs w:val="22"/>
        </w:rPr>
        <w:t>NHS Student Bursaries – Bursary Processor</w:t>
      </w:r>
    </w:p>
    <w:p w:rsidR="00AA6F0F" w:rsidRPr="00E44149" w:rsidRDefault="00AA6F0F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A3063" w:rsidRPr="00E44149" w:rsidRDefault="635AFED0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>I processed NHS student travel/accommodation and disabled student allowance claims. Input data daily in order to meet the set targets given for both quantity and accuracy.</w:t>
      </w:r>
    </w:p>
    <w:p w:rsidR="00FD41FE" w:rsidRPr="00E44149" w:rsidRDefault="00005293" w:rsidP="006243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noProof/>
          <w:sz w:val="22"/>
          <w:szCs w:val="22"/>
        </w:rPr>
      </w:pPr>
      <w:r w:rsidRPr="00E44149">
        <w:rPr>
          <w:rFonts w:ascii="Arial" w:hAnsi="Arial" w:cs="Arial"/>
          <w:noProof/>
          <w:sz w:val="22"/>
          <w:szCs w:val="22"/>
        </w:rPr>
        <w:t>Dealt</w:t>
      </w:r>
      <w:r w:rsidR="00FD41FE" w:rsidRPr="00E44149">
        <w:rPr>
          <w:rFonts w:ascii="Arial" w:hAnsi="Arial" w:cs="Arial"/>
          <w:noProof/>
          <w:sz w:val="22"/>
          <w:szCs w:val="22"/>
        </w:rPr>
        <w:t xml:space="preserve"> with call referrals</w:t>
      </w:r>
      <w:r w:rsidRPr="00E44149">
        <w:rPr>
          <w:rFonts w:ascii="Arial" w:hAnsi="Arial" w:cs="Arial"/>
          <w:noProof/>
          <w:sz w:val="22"/>
          <w:szCs w:val="22"/>
        </w:rPr>
        <w:t xml:space="preserve"> from NHS students where I have to deal with any complaints or queries.</w:t>
      </w:r>
      <w:r w:rsidR="00FD41FE" w:rsidRPr="00E44149">
        <w:rPr>
          <w:rFonts w:ascii="Arial" w:hAnsi="Arial" w:cs="Arial"/>
          <w:noProof/>
          <w:sz w:val="22"/>
          <w:szCs w:val="22"/>
        </w:rPr>
        <w:t xml:space="preserve"> </w:t>
      </w:r>
    </w:p>
    <w:p w:rsidR="00364B08" w:rsidRPr="00E44149" w:rsidRDefault="00364B08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55027C" w:rsidRPr="00E44149" w:rsidRDefault="00EE65F0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44149">
        <w:rPr>
          <w:rFonts w:ascii="Arial" w:hAnsi="Arial" w:cs="Arial"/>
          <w:b/>
          <w:sz w:val="22"/>
          <w:szCs w:val="22"/>
        </w:rPr>
        <w:lastRenderedPageBreak/>
        <w:t xml:space="preserve">July, </w:t>
      </w:r>
      <w:r w:rsidR="006A3063" w:rsidRPr="00E44149">
        <w:rPr>
          <w:rFonts w:ascii="Arial" w:hAnsi="Arial" w:cs="Arial"/>
          <w:b/>
          <w:sz w:val="22"/>
          <w:szCs w:val="22"/>
        </w:rPr>
        <w:t>2012 – February, 2013</w:t>
      </w:r>
    </w:p>
    <w:p w:rsidR="0055027C" w:rsidRPr="00E44149" w:rsidRDefault="00314066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44149">
        <w:rPr>
          <w:rFonts w:ascii="Arial" w:hAnsi="Arial" w:cs="Arial"/>
          <w:b/>
          <w:sz w:val="22"/>
          <w:szCs w:val="22"/>
        </w:rPr>
        <w:t>John Cunningham &amp;</w:t>
      </w:r>
      <w:r w:rsidR="0055027C" w:rsidRPr="00E44149">
        <w:rPr>
          <w:rFonts w:ascii="Arial" w:hAnsi="Arial" w:cs="Arial"/>
          <w:b/>
          <w:sz w:val="22"/>
          <w:szCs w:val="22"/>
        </w:rPr>
        <w:t xml:space="preserve"> Associates</w:t>
      </w:r>
      <w:r w:rsidR="00A54102" w:rsidRPr="00E44149">
        <w:rPr>
          <w:rFonts w:ascii="Arial" w:hAnsi="Arial" w:cs="Arial"/>
          <w:b/>
          <w:sz w:val="22"/>
          <w:szCs w:val="22"/>
        </w:rPr>
        <w:t xml:space="preserve"> Solicitors</w:t>
      </w:r>
      <w:r w:rsidR="0055027C" w:rsidRPr="00E44149">
        <w:rPr>
          <w:rFonts w:ascii="Arial" w:hAnsi="Arial" w:cs="Arial"/>
          <w:b/>
          <w:sz w:val="22"/>
          <w:szCs w:val="22"/>
        </w:rPr>
        <w:t xml:space="preserve"> – </w:t>
      </w:r>
      <w:r w:rsidR="00331730" w:rsidRPr="00E44149">
        <w:rPr>
          <w:rFonts w:ascii="Arial" w:hAnsi="Arial" w:cs="Arial"/>
          <w:b/>
          <w:sz w:val="22"/>
          <w:szCs w:val="22"/>
        </w:rPr>
        <w:t>Fee Earner/</w:t>
      </w:r>
      <w:r w:rsidR="00A54102" w:rsidRPr="00E44149">
        <w:rPr>
          <w:rFonts w:ascii="Arial" w:hAnsi="Arial" w:cs="Arial"/>
          <w:b/>
          <w:sz w:val="22"/>
          <w:szCs w:val="22"/>
        </w:rPr>
        <w:t>Paralegal</w:t>
      </w:r>
    </w:p>
    <w:p w:rsidR="00AA6F0F" w:rsidRPr="00E44149" w:rsidRDefault="00AA6F0F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C492F" w:rsidRPr="00E44149" w:rsidRDefault="006A3063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>At JCA</w:t>
      </w:r>
      <w:r w:rsidR="00DC492F" w:rsidRPr="00E44149">
        <w:rPr>
          <w:rFonts w:ascii="Arial" w:hAnsi="Arial" w:cs="Arial"/>
          <w:sz w:val="22"/>
          <w:szCs w:val="22"/>
        </w:rPr>
        <w:t xml:space="preserve"> I </w:t>
      </w:r>
      <w:r w:rsidRPr="00E44149">
        <w:rPr>
          <w:rFonts w:ascii="Arial" w:hAnsi="Arial" w:cs="Arial"/>
          <w:sz w:val="22"/>
          <w:szCs w:val="22"/>
        </w:rPr>
        <w:t xml:space="preserve">was </w:t>
      </w:r>
      <w:r w:rsidR="00DC492F" w:rsidRPr="00E44149">
        <w:rPr>
          <w:rFonts w:ascii="Arial" w:hAnsi="Arial" w:cs="Arial"/>
          <w:sz w:val="22"/>
          <w:szCs w:val="22"/>
        </w:rPr>
        <w:t xml:space="preserve">a file handler for over </w:t>
      </w:r>
      <w:r w:rsidRPr="00E44149">
        <w:rPr>
          <w:rFonts w:ascii="Arial" w:hAnsi="Arial" w:cs="Arial"/>
          <w:sz w:val="22"/>
          <w:szCs w:val="22"/>
        </w:rPr>
        <w:t xml:space="preserve">170 RTA cases </w:t>
      </w:r>
      <w:r w:rsidR="0058066D" w:rsidRPr="00E44149">
        <w:rPr>
          <w:rFonts w:ascii="Arial" w:hAnsi="Arial" w:cs="Arial"/>
          <w:color w:val="222222"/>
          <w:sz w:val="22"/>
          <w:szCs w:val="22"/>
        </w:rPr>
        <w:t xml:space="preserve">totalling over </w:t>
      </w:r>
      <w:r w:rsidRPr="00E44149">
        <w:rPr>
          <w:rFonts w:ascii="Arial" w:hAnsi="Arial" w:cs="Arial"/>
          <w:color w:val="222222"/>
          <w:sz w:val="22"/>
          <w:szCs w:val="22"/>
        </w:rPr>
        <w:t>£100</w:t>
      </w:r>
      <w:r w:rsidR="00A54102" w:rsidRPr="00E44149">
        <w:rPr>
          <w:rFonts w:ascii="Arial" w:hAnsi="Arial" w:cs="Arial"/>
          <w:color w:val="222222"/>
          <w:sz w:val="22"/>
          <w:szCs w:val="22"/>
        </w:rPr>
        <w:t>,000</w:t>
      </w:r>
      <w:r w:rsidRPr="00E44149">
        <w:rPr>
          <w:rFonts w:ascii="Arial" w:hAnsi="Arial" w:cs="Arial"/>
          <w:color w:val="222222"/>
          <w:sz w:val="22"/>
          <w:szCs w:val="22"/>
        </w:rPr>
        <w:t xml:space="preserve"> in</w:t>
      </w:r>
      <w:r w:rsidR="00DC492F" w:rsidRPr="00E44149">
        <w:rPr>
          <w:rFonts w:ascii="Arial" w:hAnsi="Arial" w:cs="Arial"/>
          <w:color w:val="222222"/>
          <w:sz w:val="22"/>
          <w:szCs w:val="22"/>
        </w:rPr>
        <w:t xml:space="preserve"> portal costs.</w:t>
      </w:r>
    </w:p>
    <w:p w:rsidR="00DC492F" w:rsidRPr="00E44149" w:rsidRDefault="00744570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>I have d</w:t>
      </w:r>
      <w:r w:rsidR="006A3063" w:rsidRPr="00E44149">
        <w:rPr>
          <w:rFonts w:ascii="Arial" w:hAnsi="Arial" w:cs="Arial"/>
          <w:sz w:val="22"/>
          <w:szCs w:val="22"/>
        </w:rPr>
        <w:t>isplayed</w:t>
      </w:r>
      <w:r w:rsidR="00DC492F" w:rsidRPr="00E44149">
        <w:rPr>
          <w:rFonts w:ascii="Arial" w:hAnsi="Arial" w:cs="Arial"/>
          <w:sz w:val="22"/>
          <w:szCs w:val="22"/>
        </w:rPr>
        <w:t xml:space="preserve"> excellent </w:t>
      </w:r>
      <w:r w:rsidR="00DC492F" w:rsidRPr="00E44149">
        <w:rPr>
          <w:rFonts w:ascii="Arial" w:hAnsi="Arial" w:cs="Arial"/>
          <w:color w:val="222222"/>
          <w:sz w:val="22"/>
          <w:szCs w:val="22"/>
        </w:rPr>
        <w:t>client care skills, management, communication, marketing and organisational skills</w:t>
      </w:r>
      <w:r w:rsidR="001C7DE9" w:rsidRPr="00E44149">
        <w:rPr>
          <w:rFonts w:ascii="Arial" w:hAnsi="Arial" w:cs="Arial"/>
          <w:color w:val="222222"/>
          <w:sz w:val="22"/>
          <w:szCs w:val="22"/>
        </w:rPr>
        <w:t xml:space="preserve"> as evidenced by the positive feedback forms completed by subsequent clients.</w:t>
      </w:r>
      <w:r w:rsidR="001C7DE9" w:rsidRPr="00E44149" w:rsidDel="001C7DE9">
        <w:rPr>
          <w:rFonts w:ascii="Arial" w:hAnsi="Arial" w:cs="Arial"/>
          <w:color w:val="222222"/>
          <w:sz w:val="22"/>
          <w:szCs w:val="22"/>
        </w:rPr>
        <w:t xml:space="preserve"> </w:t>
      </w:r>
      <w:r w:rsidR="00A12530" w:rsidRPr="00E44149">
        <w:rPr>
          <w:rFonts w:ascii="Arial" w:hAnsi="Arial" w:cs="Arial"/>
          <w:color w:val="222222"/>
          <w:sz w:val="22"/>
          <w:szCs w:val="22"/>
        </w:rPr>
        <w:t xml:space="preserve">Displayed </w:t>
      </w:r>
      <w:r w:rsidR="00DC492F" w:rsidRPr="00E44149">
        <w:rPr>
          <w:rFonts w:ascii="Arial" w:hAnsi="Arial" w:cs="Arial"/>
          <w:color w:val="222222"/>
          <w:sz w:val="22"/>
          <w:szCs w:val="22"/>
        </w:rPr>
        <w:t>the ability to work in a fast past environment, prioritising tasks in order to meet deadlines and achieve my monthly targets.</w:t>
      </w:r>
    </w:p>
    <w:p w:rsidR="00DC492F" w:rsidRPr="00E44149" w:rsidRDefault="00DC492F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color w:val="222222"/>
          <w:sz w:val="22"/>
          <w:szCs w:val="22"/>
        </w:rPr>
        <w:t>General tasks include</w:t>
      </w:r>
      <w:r w:rsidR="006A3063" w:rsidRPr="00E44149">
        <w:rPr>
          <w:rFonts w:ascii="Arial" w:hAnsi="Arial" w:cs="Arial"/>
          <w:color w:val="222222"/>
          <w:sz w:val="22"/>
          <w:szCs w:val="22"/>
        </w:rPr>
        <w:t>d</w:t>
      </w:r>
      <w:r w:rsidRPr="00E44149">
        <w:rPr>
          <w:rFonts w:ascii="Arial" w:hAnsi="Arial" w:cs="Arial"/>
          <w:color w:val="222222"/>
          <w:sz w:val="22"/>
          <w:szCs w:val="22"/>
        </w:rPr>
        <w:t xml:space="preserve">; </w:t>
      </w:r>
      <w:r w:rsidR="00EE5811" w:rsidRPr="00E44149">
        <w:rPr>
          <w:rFonts w:ascii="Arial" w:hAnsi="Arial" w:cs="Arial"/>
          <w:sz w:val="22"/>
          <w:szCs w:val="22"/>
        </w:rPr>
        <w:t>l</w:t>
      </w:r>
      <w:r w:rsidRPr="00E44149">
        <w:rPr>
          <w:rFonts w:ascii="Arial" w:hAnsi="Arial" w:cs="Arial"/>
          <w:sz w:val="22"/>
          <w:szCs w:val="22"/>
        </w:rPr>
        <w:t>iaising daily with; clients, medical practitioners, physiotherapists, engineers and third party insurers</w:t>
      </w:r>
      <w:r w:rsidRPr="00E44149">
        <w:rPr>
          <w:rFonts w:ascii="Arial" w:hAnsi="Arial" w:cs="Arial"/>
          <w:color w:val="222222"/>
          <w:sz w:val="22"/>
          <w:szCs w:val="22"/>
        </w:rPr>
        <w:t>.</w:t>
      </w:r>
      <w:r w:rsidRPr="00E44149">
        <w:rPr>
          <w:rFonts w:ascii="Arial" w:hAnsi="Arial" w:cs="Arial"/>
          <w:sz w:val="22"/>
          <w:szCs w:val="22"/>
        </w:rPr>
        <w:t xml:space="preserve"> </w:t>
      </w:r>
      <w:r w:rsidR="00EE65F0" w:rsidRPr="00E44149">
        <w:rPr>
          <w:rFonts w:ascii="Arial" w:hAnsi="Arial" w:cs="Arial"/>
          <w:sz w:val="22"/>
          <w:szCs w:val="22"/>
        </w:rPr>
        <w:t xml:space="preserve">Investigating </w:t>
      </w:r>
      <w:r w:rsidR="00A84C19" w:rsidRPr="00E44149">
        <w:rPr>
          <w:rFonts w:ascii="Arial" w:hAnsi="Arial" w:cs="Arial"/>
          <w:sz w:val="22"/>
          <w:szCs w:val="22"/>
        </w:rPr>
        <w:t>‘dead’ files by direct cold calling</w:t>
      </w:r>
      <w:r w:rsidR="00EE65F0" w:rsidRPr="00E44149">
        <w:rPr>
          <w:rFonts w:ascii="Arial" w:hAnsi="Arial" w:cs="Arial"/>
          <w:sz w:val="22"/>
          <w:szCs w:val="22"/>
        </w:rPr>
        <w:t xml:space="preserve"> in order to attract new business/clients.</w:t>
      </w:r>
      <w:r w:rsidR="00A84C19" w:rsidRPr="00E44149">
        <w:rPr>
          <w:rFonts w:ascii="Arial" w:hAnsi="Arial" w:cs="Arial"/>
          <w:sz w:val="22"/>
          <w:szCs w:val="22"/>
        </w:rPr>
        <w:t xml:space="preserve"> </w:t>
      </w:r>
      <w:r w:rsidR="00E07584" w:rsidRPr="00E44149">
        <w:rPr>
          <w:rFonts w:ascii="Arial" w:hAnsi="Arial" w:cs="Arial"/>
          <w:sz w:val="22"/>
          <w:szCs w:val="22"/>
        </w:rPr>
        <w:t>Preparing c</w:t>
      </w:r>
      <w:r w:rsidRPr="00E44149">
        <w:rPr>
          <w:rFonts w:ascii="Arial" w:hAnsi="Arial" w:cs="Arial"/>
          <w:sz w:val="22"/>
          <w:szCs w:val="22"/>
        </w:rPr>
        <w:t xml:space="preserve">ourt documents for Stage Three settlements. </w:t>
      </w:r>
      <w:r w:rsidR="00A54102" w:rsidRPr="00E44149">
        <w:rPr>
          <w:rFonts w:ascii="Arial" w:hAnsi="Arial" w:cs="Arial"/>
          <w:color w:val="222222"/>
          <w:sz w:val="22"/>
          <w:szCs w:val="22"/>
        </w:rPr>
        <w:t>Issuing cheques to claimants, balancing accounts before closure of files.</w:t>
      </w:r>
    </w:p>
    <w:p w:rsidR="00AA6F0F" w:rsidRPr="00E44149" w:rsidRDefault="00AA6F0F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A53AA" w:rsidRPr="00E44149" w:rsidRDefault="00C5616C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44149">
        <w:rPr>
          <w:rFonts w:ascii="Arial" w:hAnsi="Arial" w:cs="Arial"/>
          <w:b/>
          <w:sz w:val="22"/>
          <w:szCs w:val="22"/>
        </w:rPr>
        <w:t xml:space="preserve">June, 2008 - </w:t>
      </w:r>
      <w:r w:rsidR="007A53AA" w:rsidRPr="00E44149">
        <w:rPr>
          <w:rFonts w:ascii="Arial" w:hAnsi="Arial" w:cs="Arial"/>
          <w:b/>
          <w:sz w:val="22"/>
          <w:szCs w:val="22"/>
        </w:rPr>
        <w:t xml:space="preserve">September, 2009 &amp; May, 2011- September, 2011       </w:t>
      </w:r>
    </w:p>
    <w:p w:rsidR="00AA6F0F" w:rsidRPr="00E44149" w:rsidRDefault="00C5616C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44149">
        <w:rPr>
          <w:rFonts w:ascii="Arial" w:hAnsi="Arial" w:cs="Arial"/>
          <w:b/>
          <w:bCs/>
          <w:iCs/>
          <w:sz w:val="22"/>
          <w:szCs w:val="22"/>
        </w:rPr>
        <w:t>Blackpool Council- Blackpool Fylde &amp; Wyre Credit Union - Administration Officer</w:t>
      </w:r>
    </w:p>
    <w:p w:rsidR="00AA6F0F" w:rsidRPr="00E44149" w:rsidRDefault="00AA6F0F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C5616C" w:rsidRPr="00E44149" w:rsidRDefault="00744570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>I p</w:t>
      </w:r>
      <w:r w:rsidR="00C5616C" w:rsidRPr="00E44149">
        <w:rPr>
          <w:rFonts w:ascii="Arial" w:hAnsi="Arial" w:cs="Arial"/>
          <w:sz w:val="22"/>
          <w:szCs w:val="22"/>
        </w:rPr>
        <w:t>layed a pivotal role in the design and development of a new Credit Union.</w:t>
      </w:r>
    </w:p>
    <w:p w:rsidR="0058066D" w:rsidRPr="00E44149" w:rsidRDefault="00744570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>I w</w:t>
      </w:r>
      <w:r w:rsidR="0058066D" w:rsidRPr="00E44149">
        <w:rPr>
          <w:rFonts w:ascii="Arial" w:hAnsi="Arial" w:cs="Arial"/>
          <w:sz w:val="22"/>
          <w:szCs w:val="22"/>
        </w:rPr>
        <w:t xml:space="preserve">as actively involved in developing marketing aids; such as our membership leaflets and posters.  </w:t>
      </w:r>
    </w:p>
    <w:p w:rsidR="00C5616C" w:rsidRPr="00E44149" w:rsidRDefault="00744570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>I have w</w:t>
      </w:r>
      <w:r w:rsidR="00C5616C" w:rsidRPr="00E44149">
        <w:rPr>
          <w:rFonts w:ascii="Arial" w:hAnsi="Arial" w:cs="Arial"/>
          <w:sz w:val="22"/>
          <w:szCs w:val="22"/>
        </w:rPr>
        <w:t>orked in close conjunction with exte</w:t>
      </w:r>
      <w:r w:rsidR="00E07584" w:rsidRPr="00E44149">
        <w:rPr>
          <w:rFonts w:ascii="Arial" w:hAnsi="Arial" w:cs="Arial"/>
          <w:sz w:val="22"/>
          <w:szCs w:val="22"/>
        </w:rPr>
        <w:t>rnal professionals when taking m</w:t>
      </w:r>
      <w:r w:rsidR="00C5616C" w:rsidRPr="00E44149">
        <w:rPr>
          <w:rFonts w:ascii="Arial" w:hAnsi="Arial" w:cs="Arial"/>
          <w:sz w:val="22"/>
          <w:szCs w:val="22"/>
        </w:rPr>
        <w:t>inutes for monthly Board Meetings.</w:t>
      </w:r>
    </w:p>
    <w:p w:rsidR="00331730" w:rsidRPr="00E44149" w:rsidRDefault="001C7CC8" w:rsidP="006243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>General</w:t>
      </w:r>
      <w:r w:rsidR="009B1D37" w:rsidRPr="00E44149">
        <w:rPr>
          <w:rFonts w:ascii="Arial" w:hAnsi="Arial" w:cs="Arial"/>
          <w:sz w:val="22"/>
          <w:szCs w:val="22"/>
        </w:rPr>
        <w:t xml:space="preserve"> </w:t>
      </w:r>
      <w:r w:rsidR="00C76953" w:rsidRPr="00E44149">
        <w:rPr>
          <w:rFonts w:ascii="Arial" w:hAnsi="Arial" w:cs="Arial"/>
          <w:sz w:val="22"/>
          <w:szCs w:val="22"/>
        </w:rPr>
        <w:t>a</w:t>
      </w:r>
      <w:r w:rsidR="007A53AA" w:rsidRPr="00E44149">
        <w:rPr>
          <w:rFonts w:ascii="Arial" w:hAnsi="Arial" w:cs="Arial"/>
          <w:sz w:val="22"/>
          <w:szCs w:val="22"/>
        </w:rPr>
        <w:t>dmin</w:t>
      </w:r>
      <w:r w:rsidR="009B1D37" w:rsidRPr="00E44149">
        <w:rPr>
          <w:rFonts w:ascii="Arial" w:hAnsi="Arial" w:cs="Arial"/>
          <w:sz w:val="22"/>
          <w:szCs w:val="22"/>
        </w:rPr>
        <w:t>istration work such as</w:t>
      </w:r>
      <w:r w:rsidR="0058066D" w:rsidRPr="00E44149">
        <w:rPr>
          <w:rFonts w:ascii="Arial" w:hAnsi="Arial" w:cs="Arial"/>
          <w:sz w:val="22"/>
          <w:szCs w:val="22"/>
        </w:rPr>
        <w:t xml:space="preserve">; managed the filing for over 2000 member’s files, ordering office stationary, </w:t>
      </w:r>
      <w:r w:rsidR="007A53AA" w:rsidRPr="00E44149">
        <w:rPr>
          <w:rFonts w:ascii="Arial" w:hAnsi="Arial" w:cs="Arial"/>
          <w:sz w:val="22"/>
          <w:szCs w:val="22"/>
        </w:rPr>
        <w:t xml:space="preserve">setting up member accounts on the ‘Curtains System’ and performing </w:t>
      </w:r>
      <w:r w:rsidR="00E07584" w:rsidRPr="00E44149">
        <w:rPr>
          <w:rFonts w:ascii="Arial" w:hAnsi="Arial" w:cs="Arial"/>
          <w:sz w:val="22"/>
          <w:szCs w:val="22"/>
        </w:rPr>
        <w:t>identity check r</w:t>
      </w:r>
      <w:r w:rsidR="007A53AA" w:rsidRPr="00E44149">
        <w:rPr>
          <w:rFonts w:ascii="Arial" w:hAnsi="Arial" w:cs="Arial"/>
          <w:sz w:val="22"/>
          <w:szCs w:val="22"/>
        </w:rPr>
        <w:t>eports on Equifax.</w:t>
      </w:r>
    </w:p>
    <w:p w:rsidR="00331730" w:rsidRPr="00E44149" w:rsidRDefault="00331730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616C" w:rsidRPr="00E44149" w:rsidRDefault="00C5616C" w:rsidP="006243AD">
      <w:pPr>
        <w:pStyle w:val="ResumeSectionHeading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>Education and Qualifications</w:t>
      </w:r>
    </w:p>
    <w:p w:rsidR="00C5616C" w:rsidRPr="00E44149" w:rsidRDefault="00C5616C" w:rsidP="006243AD">
      <w:pPr>
        <w:jc w:val="both"/>
        <w:rPr>
          <w:rFonts w:ascii="Arial" w:hAnsi="Arial" w:cs="Arial"/>
          <w:sz w:val="22"/>
          <w:szCs w:val="22"/>
        </w:rPr>
      </w:pPr>
    </w:p>
    <w:p w:rsidR="00BA1B16" w:rsidRPr="00E44149" w:rsidRDefault="00BA1B16" w:rsidP="006243A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44149">
        <w:rPr>
          <w:rFonts w:ascii="Arial" w:hAnsi="Arial" w:cs="Arial"/>
          <w:b/>
          <w:sz w:val="22"/>
          <w:szCs w:val="22"/>
          <w:u w:val="single"/>
        </w:rPr>
        <w:t xml:space="preserve">Blackpool &amp; the Fylde College 2015 </w:t>
      </w:r>
      <w:r w:rsidR="00326F4A" w:rsidRPr="00E44149">
        <w:rPr>
          <w:rFonts w:ascii="Arial" w:hAnsi="Arial" w:cs="Arial"/>
          <w:b/>
          <w:sz w:val="22"/>
          <w:szCs w:val="22"/>
          <w:u w:val="single"/>
        </w:rPr>
        <w:t>–</w:t>
      </w:r>
      <w:r w:rsidRPr="00E44149">
        <w:rPr>
          <w:rFonts w:ascii="Arial" w:hAnsi="Arial" w:cs="Arial"/>
          <w:b/>
          <w:sz w:val="22"/>
          <w:szCs w:val="22"/>
          <w:u w:val="single"/>
        </w:rPr>
        <w:t xml:space="preserve"> 2016</w:t>
      </w:r>
    </w:p>
    <w:p w:rsidR="00326F4A" w:rsidRPr="00E44149" w:rsidRDefault="00326F4A" w:rsidP="006243A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26F4A" w:rsidRPr="00E44149" w:rsidRDefault="00326F4A" w:rsidP="006243AD">
      <w:pPr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>CIPD Intermediate Diploma in Human Resources Management</w:t>
      </w:r>
      <w:r w:rsidR="00992C53">
        <w:rPr>
          <w:rFonts w:ascii="Arial" w:hAnsi="Arial" w:cs="Arial"/>
          <w:sz w:val="22"/>
          <w:szCs w:val="22"/>
        </w:rPr>
        <w:t xml:space="preserve"> (Level 5)</w:t>
      </w:r>
      <w:r w:rsidRPr="00E44149">
        <w:rPr>
          <w:rFonts w:ascii="Arial" w:hAnsi="Arial" w:cs="Arial"/>
          <w:sz w:val="22"/>
          <w:szCs w:val="22"/>
        </w:rPr>
        <w:t xml:space="preserve"> – </w:t>
      </w:r>
      <w:r w:rsidR="0085580C" w:rsidRPr="00E44149">
        <w:rPr>
          <w:rFonts w:ascii="Arial" w:hAnsi="Arial" w:cs="Arial"/>
          <w:sz w:val="22"/>
          <w:szCs w:val="22"/>
        </w:rPr>
        <w:t>June 2016</w:t>
      </w:r>
    </w:p>
    <w:p w:rsidR="00326F4A" w:rsidRPr="00E44149" w:rsidRDefault="00326F4A" w:rsidP="006243AD">
      <w:pPr>
        <w:jc w:val="both"/>
        <w:rPr>
          <w:rFonts w:ascii="Arial" w:hAnsi="Arial" w:cs="Arial"/>
          <w:sz w:val="22"/>
          <w:szCs w:val="22"/>
        </w:rPr>
      </w:pPr>
    </w:p>
    <w:p w:rsidR="0048622B" w:rsidRPr="00E44149" w:rsidRDefault="0048622B" w:rsidP="006243AD">
      <w:pPr>
        <w:jc w:val="both"/>
        <w:rPr>
          <w:rFonts w:ascii="Arial" w:hAnsi="Arial" w:cs="Arial"/>
          <w:b/>
          <w:sz w:val="22"/>
          <w:szCs w:val="22"/>
          <w:u w:val="single"/>
          <w:lang w:val="en"/>
        </w:rPr>
      </w:pPr>
      <w:r w:rsidRPr="00E44149">
        <w:rPr>
          <w:rFonts w:ascii="Arial" w:hAnsi="Arial" w:cs="Arial"/>
          <w:b/>
          <w:sz w:val="22"/>
          <w:szCs w:val="22"/>
          <w:u w:val="single"/>
        </w:rPr>
        <w:t xml:space="preserve">Chartered Institute of Legal Executives (CILEX) </w:t>
      </w:r>
      <w:r w:rsidRPr="00E44149">
        <w:rPr>
          <w:rFonts w:ascii="Arial" w:hAnsi="Arial" w:cs="Arial"/>
          <w:b/>
          <w:sz w:val="22"/>
          <w:szCs w:val="22"/>
          <w:u w:val="single"/>
          <w:lang w:val="en"/>
        </w:rPr>
        <w:t>2014 – 2015</w:t>
      </w:r>
    </w:p>
    <w:p w:rsidR="00AA6F0F" w:rsidRPr="00E44149" w:rsidRDefault="00AA6F0F" w:rsidP="006243A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10AE" w:rsidRPr="00E44149" w:rsidRDefault="003110AE" w:rsidP="006243AD">
      <w:pPr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>CILEX Graduate Fast-track Diploma (Level 6 Diploma in Legal Practice)</w:t>
      </w:r>
    </w:p>
    <w:p w:rsidR="00792AA1" w:rsidRPr="00E44149" w:rsidRDefault="00005293" w:rsidP="006243AD">
      <w:pPr>
        <w:jc w:val="both"/>
        <w:rPr>
          <w:rFonts w:ascii="Arial" w:hAnsi="Arial" w:cs="Arial"/>
          <w:sz w:val="22"/>
          <w:szCs w:val="22"/>
          <w:lang w:val="en"/>
        </w:rPr>
      </w:pPr>
      <w:r w:rsidRPr="00E44149">
        <w:rPr>
          <w:rFonts w:ascii="Arial" w:hAnsi="Arial" w:cs="Arial"/>
          <w:sz w:val="22"/>
          <w:szCs w:val="22"/>
          <w:lang w:val="en"/>
        </w:rPr>
        <w:t>Units</w:t>
      </w:r>
      <w:r w:rsidR="006A6F4C" w:rsidRPr="00E44149">
        <w:rPr>
          <w:rFonts w:ascii="Arial" w:hAnsi="Arial" w:cs="Arial"/>
          <w:sz w:val="22"/>
          <w:szCs w:val="22"/>
          <w:lang w:val="en"/>
        </w:rPr>
        <w:t xml:space="preserve"> studied</w:t>
      </w:r>
      <w:r w:rsidRPr="00E44149">
        <w:rPr>
          <w:rFonts w:ascii="Arial" w:hAnsi="Arial" w:cs="Arial"/>
          <w:sz w:val="22"/>
          <w:szCs w:val="22"/>
          <w:lang w:val="en"/>
        </w:rPr>
        <w:t xml:space="preserve"> include: Client Care Skills, The Practice of Employment Law and Civil Litigation</w:t>
      </w:r>
    </w:p>
    <w:p w:rsidR="00005293" w:rsidRPr="00E44149" w:rsidRDefault="00005293" w:rsidP="006243AD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48622B" w:rsidRPr="00E44149" w:rsidRDefault="00C5616C" w:rsidP="006243AD">
      <w:pPr>
        <w:jc w:val="both"/>
        <w:rPr>
          <w:rFonts w:ascii="Arial" w:hAnsi="Arial" w:cs="Arial"/>
          <w:sz w:val="22"/>
          <w:szCs w:val="22"/>
          <w:u w:val="single"/>
        </w:rPr>
      </w:pPr>
      <w:r w:rsidRPr="00E44149">
        <w:rPr>
          <w:rFonts w:ascii="Arial" w:hAnsi="Arial" w:cs="Arial"/>
          <w:b/>
          <w:sz w:val="22"/>
          <w:szCs w:val="22"/>
          <w:u w:val="single"/>
        </w:rPr>
        <w:t>University of Central Lancashire</w:t>
      </w:r>
      <w:r w:rsidR="00C02459" w:rsidRPr="00E44149">
        <w:rPr>
          <w:rFonts w:ascii="Arial" w:hAnsi="Arial" w:cs="Arial"/>
          <w:b/>
          <w:sz w:val="22"/>
          <w:szCs w:val="22"/>
          <w:u w:val="single"/>
        </w:rPr>
        <w:t xml:space="preserve"> 2009 - 2012</w:t>
      </w:r>
      <w:r w:rsidRPr="00E44149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A6F0F" w:rsidRPr="00E44149" w:rsidRDefault="00AA6F0F" w:rsidP="006243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5616C" w:rsidRPr="00E44149" w:rsidRDefault="00BC5D2B" w:rsidP="006243AD">
      <w:pPr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 xml:space="preserve">BA </w:t>
      </w:r>
      <w:r w:rsidR="00C76953" w:rsidRPr="00E44149">
        <w:rPr>
          <w:rFonts w:ascii="Arial" w:hAnsi="Arial" w:cs="Arial"/>
          <w:sz w:val="22"/>
          <w:szCs w:val="22"/>
        </w:rPr>
        <w:t>(Hons)</w:t>
      </w:r>
      <w:r w:rsidR="00F00995" w:rsidRPr="00E44149">
        <w:rPr>
          <w:rFonts w:ascii="Arial" w:hAnsi="Arial" w:cs="Arial"/>
          <w:sz w:val="22"/>
          <w:szCs w:val="22"/>
        </w:rPr>
        <w:t xml:space="preserve"> Law and Criminology Degree </w:t>
      </w:r>
      <w:r w:rsidR="00C02459" w:rsidRPr="00992C53">
        <w:rPr>
          <w:rFonts w:ascii="Arial" w:hAnsi="Arial" w:cs="Arial"/>
          <w:sz w:val="22"/>
          <w:szCs w:val="22"/>
        </w:rPr>
        <w:t>(2:1)</w:t>
      </w:r>
    </w:p>
    <w:p w:rsidR="00BF7FBE" w:rsidRPr="00E44149" w:rsidRDefault="00BF7FBE" w:rsidP="006243AD">
      <w:pPr>
        <w:jc w:val="both"/>
        <w:rPr>
          <w:rFonts w:ascii="Arial" w:hAnsi="Arial" w:cs="Arial"/>
          <w:sz w:val="22"/>
          <w:szCs w:val="22"/>
        </w:rPr>
      </w:pPr>
    </w:p>
    <w:p w:rsidR="00C5616C" w:rsidRPr="00E44149" w:rsidRDefault="00C5616C" w:rsidP="006243A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44149">
        <w:rPr>
          <w:rFonts w:ascii="Arial" w:hAnsi="Arial" w:cs="Arial"/>
          <w:b/>
          <w:sz w:val="22"/>
          <w:szCs w:val="22"/>
          <w:u w:val="single"/>
        </w:rPr>
        <w:t>Blackpool Sixth Form College</w:t>
      </w:r>
      <w:r w:rsidR="00C02459" w:rsidRPr="00E44149">
        <w:rPr>
          <w:rFonts w:ascii="Arial" w:hAnsi="Arial" w:cs="Arial"/>
          <w:b/>
          <w:sz w:val="22"/>
          <w:szCs w:val="22"/>
          <w:u w:val="single"/>
        </w:rPr>
        <w:t xml:space="preserve"> 2006 </w:t>
      </w:r>
      <w:r w:rsidR="00EE65F0" w:rsidRPr="00E44149">
        <w:rPr>
          <w:rFonts w:ascii="Arial" w:hAnsi="Arial" w:cs="Arial"/>
          <w:b/>
          <w:sz w:val="22"/>
          <w:szCs w:val="22"/>
          <w:u w:val="single"/>
        </w:rPr>
        <w:t>–</w:t>
      </w:r>
      <w:r w:rsidR="00C02459" w:rsidRPr="00E44149">
        <w:rPr>
          <w:rFonts w:ascii="Arial" w:hAnsi="Arial" w:cs="Arial"/>
          <w:b/>
          <w:sz w:val="22"/>
          <w:szCs w:val="22"/>
          <w:u w:val="single"/>
        </w:rPr>
        <w:t xml:space="preserve"> 2008</w:t>
      </w:r>
    </w:p>
    <w:p w:rsidR="00EE65F0" w:rsidRPr="00E44149" w:rsidRDefault="00EE65F0" w:rsidP="006243AD">
      <w:pPr>
        <w:jc w:val="both"/>
        <w:rPr>
          <w:rFonts w:ascii="Arial" w:hAnsi="Arial" w:cs="Arial"/>
          <w:b/>
          <w:sz w:val="22"/>
          <w:szCs w:val="22"/>
        </w:rPr>
      </w:pPr>
    </w:p>
    <w:p w:rsidR="00C5616C" w:rsidRPr="00992C53" w:rsidRDefault="00C5616C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2C53">
        <w:rPr>
          <w:rFonts w:ascii="Arial" w:hAnsi="Arial" w:cs="Arial"/>
          <w:sz w:val="22"/>
          <w:szCs w:val="22"/>
        </w:rPr>
        <w:t>4 A Levels</w:t>
      </w:r>
      <w:r w:rsidRPr="00992C53">
        <w:rPr>
          <w:rFonts w:ascii="Arial" w:hAnsi="Arial" w:cs="Arial"/>
          <w:sz w:val="22"/>
          <w:szCs w:val="22"/>
        </w:rPr>
        <w:tab/>
        <w:t xml:space="preserve">             A-C     </w:t>
      </w:r>
      <w:r w:rsidR="00992C53">
        <w:rPr>
          <w:rFonts w:ascii="Arial" w:hAnsi="Arial" w:cs="Arial"/>
          <w:sz w:val="22"/>
          <w:szCs w:val="22"/>
        </w:rPr>
        <w:tab/>
      </w:r>
      <w:r w:rsidRPr="00992C53">
        <w:rPr>
          <w:rFonts w:ascii="Arial" w:hAnsi="Arial" w:cs="Arial"/>
          <w:sz w:val="22"/>
          <w:szCs w:val="22"/>
        </w:rPr>
        <w:t>Law, English Language, History and General Studies</w:t>
      </w:r>
    </w:p>
    <w:p w:rsidR="00C5616C" w:rsidRPr="00E44149" w:rsidRDefault="00C5616C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92C53">
        <w:rPr>
          <w:rFonts w:ascii="Arial" w:hAnsi="Arial" w:cs="Arial"/>
          <w:sz w:val="22"/>
          <w:szCs w:val="22"/>
        </w:rPr>
        <w:t>5 AS Levels                 A-D</w:t>
      </w:r>
      <w:r w:rsidRPr="00E44149">
        <w:rPr>
          <w:rFonts w:ascii="Arial" w:hAnsi="Arial" w:cs="Arial"/>
          <w:b/>
          <w:sz w:val="22"/>
          <w:szCs w:val="22"/>
        </w:rPr>
        <w:t xml:space="preserve">      </w:t>
      </w:r>
      <w:r w:rsidR="00992C53">
        <w:rPr>
          <w:rFonts w:ascii="Arial" w:hAnsi="Arial" w:cs="Arial"/>
          <w:b/>
          <w:sz w:val="22"/>
          <w:szCs w:val="22"/>
        </w:rPr>
        <w:tab/>
      </w:r>
      <w:r w:rsidRPr="00E44149">
        <w:rPr>
          <w:rFonts w:ascii="Arial" w:hAnsi="Arial" w:cs="Arial"/>
          <w:sz w:val="22"/>
          <w:szCs w:val="22"/>
        </w:rPr>
        <w:t>Law, English Language, History, Psychology and General Studies</w:t>
      </w:r>
      <w:r w:rsidRPr="00E44149">
        <w:rPr>
          <w:rFonts w:ascii="Arial" w:hAnsi="Arial" w:cs="Arial"/>
          <w:b/>
          <w:sz w:val="22"/>
          <w:szCs w:val="22"/>
        </w:rPr>
        <w:t xml:space="preserve"> </w:t>
      </w:r>
    </w:p>
    <w:p w:rsidR="00D75C65" w:rsidRPr="00E44149" w:rsidRDefault="00D75C65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5616C" w:rsidRPr="00E44149" w:rsidRDefault="00C5616C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44149">
        <w:rPr>
          <w:rFonts w:ascii="Arial" w:hAnsi="Arial" w:cs="Arial"/>
          <w:b/>
          <w:sz w:val="22"/>
          <w:szCs w:val="22"/>
          <w:u w:val="single"/>
        </w:rPr>
        <w:t>Cardinal Catholic High School</w:t>
      </w:r>
      <w:r w:rsidR="00BF7FBE" w:rsidRPr="00E4414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648D6" w:rsidRPr="00E44149">
        <w:rPr>
          <w:rFonts w:ascii="Arial" w:hAnsi="Arial" w:cs="Arial"/>
          <w:b/>
          <w:sz w:val="22"/>
          <w:szCs w:val="22"/>
          <w:u w:val="single"/>
        </w:rPr>
        <w:t>2001</w:t>
      </w:r>
      <w:r w:rsidR="00C02459" w:rsidRPr="00E44149">
        <w:rPr>
          <w:rFonts w:ascii="Arial" w:hAnsi="Arial" w:cs="Arial"/>
          <w:b/>
          <w:sz w:val="22"/>
          <w:szCs w:val="22"/>
          <w:u w:val="single"/>
        </w:rPr>
        <w:t xml:space="preserve"> - 2006 </w:t>
      </w:r>
    </w:p>
    <w:p w:rsidR="00EE65F0" w:rsidRPr="00E44149" w:rsidRDefault="00EE65F0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5616C" w:rsidRPr="00E44149" w:rsidRDefault="00C5616C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2C53">
        <w:rPr>
          <w:rFonts w:ascii="Arial" w:hAnsi="Arial" w:cs="Arial"/>
          <w:sz w:val="22"/>
          <w:szCs w:val="22"/>
        </w:rPr>
        <w:t>10 GCSE’s</w:t>
      </w:r>
      <w:r w:rsidRPr="00992C53">
        <w:rPr>
          <w:rFonts w:ascii="Arial" w:hAnsi="Arial" w:cs="Arial"/>
          <w:sz w:val="22"/>
          <w:szCs w:val="22"/>
        </w:rPr>
        <w:tab/>
      </w:r>
      <w:r w:rsidR="0048617B" w:rsidRPr="00992C53">
        <w:rPr>
          <w:rFonts w:ascii="Arial" w:hAnsi="Arial" w:cs="Arial"/>
          <w:sz w:val="22"/>
          <w:szCs w:val="22"/>
        </w:rPr>
        <w:t xml:space="preserve">          </w:t>
      </w:r>
      <w:r w:rsidRPr="00992C53">
        <w:rPr>
          <w:rFonts w:ascii="Arial" w:hAnsi="Arial" w:cs="Arial"/>
          <w:sz w:val="22"/>
          <w:szCs w:val="22"/>
        </w:rPr>
        <w:t>A*-C</w:t>
      </w:r>
      <w:r w:rsidRPr="00992C53">
        <w:rPr>
          <w:rFonts w:ascii="Arial" w:hAnsi="Arial" w:cs="Arial"/>
          <w:sz w:val="22"/>
          <w:szCs w:val="22"/>
        </w:rPr>
        <w:tab/>
      </w:r>
      <w:r w:rsidR="00992C53">
        <w:rPr>
          <w:rFonts w:ascii="Arial" w:hAnsi="Arial" w:cs="Arial"/>
          <w:b/>
          <w:sz w:val="22"/>
          <w:szCs w:val="22"/>
        </w:rPr>
        <w:tab/>
      </w:r>
      <w:r w:rsidRPr="00E44149">
        <w:rPr>
          <w:rFonts w:ascii="Arial" w:hAnsi="Arial" w:cs="Arial"/>
          <w:sz w:val="22"/>
          <w:szCs w:val="22"/>
        </w:rPr>
        <w:t xml:space="preserve">English Literature, English Language, Maths, Science, I.T, </w:t>
      </w:r>
    </w:p>
    <w:p w:rsidR="00B43BB9" w:rsidRPr="00E44149" w:rsidRDefault="00C5616C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 xml:space="preserve">                            </w:t>
      </w:r>
      <w:r w:rsidR="0048617B" w:rsidRPr="00E44149">
        <w:rPr>
          <w:rFonts w:ascii="Arial" w:hAnsi="Arial" w:cs="Arial"/>
          <w:sz w:val="22"/>
          <w:szCs w:val="22"/>
        </w:rPr>
        <w:t xml:space="preserve">                     </w:t>
      </w:r>
      <w:r w:rsidR="00992C53">
        <w:rPr>
          <w:rFonts w:ascii="Arial" w:hAnsi="Arial" w:cs="Arial"/>
          <w:sz w:val="22"/>
          <w:szCs w:val="22"/>
        </w:rPr>
        <w:tab/>
      </w:r>
      <w:r w:rsidRPr="00E44149">
        <w:rPr>
          <w:rFonts w:ascii="Arial" w:hAnsi="Arial" w:cs="Arial"/>
          <w:sz w:val="22"/>
          <w:szCs w:val="22"/>
        </w:rPr>
        <w:t>Art, Religious Studies, History and Geography.</w:t>
      </w:r>
    </w:p>
    <w:p w:rsidR="00C02459" w:rsidRPr="00E44149" w:rsidRDefault="00C02459" w:rsidP="006243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616C" w:rsidRPr="00E44149" w:rsidRDefault="00C5616C" w:rsidP="006243AD">
      <w:pPr>
        <w:pStyle w:val="ResumeSectionHeading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>Additional Skills</w:t>
      </w:r>
    </w:p>
    <w:p w:rsidR="00016392" w:rsidRPr="00E44149" w:rsidRDefault="00016392" w:rsidP="006243AD">
      <w:pPr>
        <w:jc w:val="both"/>
        <w:rPr>
          <w:rFonts w:ascii="Arial" w:hAnsi="Arial" w:cs="Arial"/>
          <w:sz w:val="22"/>
          <w:szCs w:val="22"/>
        </w:rPr>
      </w:pPr>
    </w:p>
    <w:p w:rsidR="00C5616C" w:rsidRPr="00E44149" w:rsidRDefault="00016392" w:rsidP="006243AD">
      <w:pPr>
        <w:jc w:val="both"/>
        <w:rPr>
          <w:rFonts w:ascii="Arial" w:hAnsi="Arial" w:cs="Arial"/>
          <w:sz w:val="22"/>
          <w:szCs w:val="22"/>
        </w:rPr>
      </w:pPr>
      <w:r w:rsidRPr="00E44149">
        <w:rPr>
          <w:rFonts w:ascii="Arial" w:hAnsi="Arial" w:cs="Arial"/>
          <w:sz w:val="22"/>
          <w:szCs w:val="22"/>
        </w:rPr>
        <w:t xml:space="preserve">I possess a full clean driving licence.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4"/>
        <w:gridCol w:w="4471"/>
      </w:tblGrid>
      <w:tr w:rsidR="007A53AA" w:rsidRPr="00E44149" w:rsidTr="00EE5811">
        <w:tc>
          <w:tcPr>
            <w:tcW w:w="5384" w:type="dxa"/>
          </w:tcPr>
          <w:p w:rsidR="007A53AA" w:rsidRPr="00E44149" w:rsidRDefault="007A53AA" w:rsidP="00624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:rsidR="007A53AA" w:rsidRPr="00E44149" w:rsidRDefault="007A53AA" w:rsidP="00624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2459" w:rsidRPr="00E44149" w:rsidRDefault="00C02459" w:rsidP="00C5616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5616C" w:rsidRPr="00E44149" w:rsidRDefault="00DD18DA" w:rsidP="006243AD">
      <w:pPr>
        <w:pStyle w:val="ResumeSectionHeading"/>
        <w:rPr>
          <w:rFonts w:ascii="Arial" w:hAnsi="Arial" w:cs="Arial"/>
          <w:sz w:val="22"/>
          <w:szCs w:val="22"/>
        </w:rPr>
        <w:sectPr w:rsidR="00C5616C" w:rsidRPr="00E44149" w:rsidSect="00D75C65">
          <w:headerReference w:type="default" r:id="rId10"/>
          <w:footerReference w:type="default" r:id="rId11"/>
          <w:pgSz w:w="11907" w:h="16840" w:code="9"/>
          <w:pgMar w:top="567" w:right="851" w:bottom="567" w:left="851" w:header="283" w:footer="283" w:gutter="0"/>
          <w:paperSrc w:first="7" w:other="7"/>
          <w:cols w:space="720"/>
          <w:noEndnote/>
          <w:docGrid w:linePitch="326"/>
        </w:sectPr>
      </w:pPr>
      <w:r w:rsidRPr="00E44149">
        <w:rPr>
          <w:rFonts w:ascii="Arial" w:hAnsi="Arial" w:cs="Arial"/>
          <w:sz w:val="22"/>
          <w:szCs w:val="22"/>
        </w:rPr>
        <w:t xml:space="preserve">References </w:t>
      </w:r>
      <w:r w:rsidR="00EB4844" w:rsidRPr="00E44149">
        <w:rPr>
          <w:rFonts w:ascii="Arial" w:hAnsi="Arial" w:cs="Arial"/>
          <w:sz w:val="22"/>
          <w:szCs w:val="22"/>
        </w:rPr>
        <w:t xml:space="preserve">are </w:t>
      </w:r>
      <w:r w:rsidR="00005293" w:rsidRPr="00E44149">
        <w:rPr>
          <w:rFonts w:ascii="Arial" w:hAnsi="Arial" w:cs="Arial"/>
          <w:sz w:val="22"/>
          <w:szCs w:val="22"/>
        </w:rPr>
        <w:t xml:space="preserve">available </w:t>
      </w:r>
      <w:r w:rsidR="001E2CDB" w:rsidRPr="00E44149">
        <w:rPr>
          <w:rFonts w:ascii="Arial" w:hAnsi="Arial" w:cs="Arial"/>
          <w:sz w:val="22"/>
          <w:szCs w:val="22"/>
        </w:rPr>
        <w:t>on r</w:t>
      </w:r>
      <w:r w:rsidRPr="00E44149">
        <w:rPr>
          <w:rFonts w:ascii="Arial" w:hAnsi="Arial" w:cs="Arial"/>
          <w:sz w:val="22"/>
          <w:szCs w:val="22"/>
        </w:rPr>
        <w:t>equest</w:t>
      </w:r>
      <w:r w:rsidR="00C5616C" w:rsidRPr="00E4414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BA1B16" w:rsidRPr="00E44149">
        <w:rPr>
          <w:rFonts w:ascii="Arial" w:hAnsi="Arial" w:cs="Arial"/>
          <w:sz w:val="22"/>
          <w:szCs w:val="22"/>
        </w:rPr>
        <w:t xml:space="preserve">                          </w:t>
      </w:r>
    </w:p>
    <w:p w:rsidR="00EE5811" w:rsidRPr="00E44149" w:rsidRDefault="00EE5811">
      <w:pPr>
        <w:rPr>
          <w:rFonts w:ascii="Arial" w:hAnsi="Arial" w:cs="Arial"/>
          <w:sz w:val="22"/>
          <w:szCs w:val="22"/>
        </w:rPr>
      </w:pPr>
    </w:p>
    <w:sectPr w:rsidR="00EE5811" w:rsidRPr="00E44149" w:rsidSect="00EE5811">
      <w:type w:val="continuous"/>
      <w:pgSz w:w="11907" w:h="16840" w:code="9"/>
      <w:pgMar w:top="1134" w:right="851" w:bottom="851" w:left="851" w:header="851" w:footer="851" w:gutter="0"/>
      <w:paperSrc w:first="15" w:other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08" w:rsidRDefault="00364B08" w:rsidP="00F14008">
      <w:r>
        <w:separator/>
      </w:r>
    </w:p>
  </w:endnote>
  <w:endnote w:type="continuationSeparator" w:id="0">
    <w:p w:rsidR="00364B08" w:rsidRDefault="00364B08" w:rsidP="00F1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08" w:rsidRPr="00F243F7" w:rsidRDefault="00364B08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08" w:rsidRDefault="00364B08" w:rsidP="00F14008">
      <w:r>
        <w:separator/>
      </w:r>
    </w:p>
  </w:footnote>
  <w:footnote w:type="continuationSeparator" w:id="0">
    <w:p w:rsidR="00364B08" w:rsidRDefault="00364B08" w:rsidP="00F14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08" w:rsidRDefault="00364B08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lang w:val="en-US"/>
      </w:rPr>
    </w:pPr>
  </w:p>
  <w:p w:rsidR="00364B08" w:rsidRDefault="00364B08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605"/>
    <w:multiLevelType w:val="hybridMultilevel"/>
    <w:tmpl w:val="8E3AB446"/>
    <w:lvl w:ilvl="0" w:tplc="89CA75EA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D463F"/>
    <w:multiLevelType w:val="hybridMultilevel"/>
    <w:tmpl w:val="98187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6308F"/>
    <w:multiLevelType w:val="multilevel"/>
    <w:tmpl w:val="29D4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76069"/>
    <w:multiLevelType w:val="hybridMultilevel"/>
    <w:tmpl w:val="D68E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37B75"/>
    <w:multiLevelType w:val="hybridMultilevel"/>
    <w:tmpl w:val="1F80B474"/>
    <w:lvl w:ilvl="0" w:tplc="4978E5B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BBC2B8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24F0"/>
    <w:multiLevelType w:val="hybridMultilevel"/>
    <w:tmpl w:val="66E84558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D5AE3"/>
    <w:multiLevelType w:val="multilevel"/>
    <w:tmpl w:val="2440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73CF1"/>
    <w:multiLevelType w:val="hybridMultilevel"/>
    <w:tmpl w:val="34D66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C560D"/>
    <w:multiLevelType w:val="hybridMultilevel"/>
    <w:tmpl w:val="15DC0662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ACE0A936">
      <w:start w:val="1"/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3956A7"/>
    <w:multiLevelType w:val="hybridMultilevel"/>
    <w:tmpl w:val="3830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21755"/>
    <w:multiLevelType w:val="multilevel"/>
    <w:tmpl w:val="85F2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3203E"/>
    <w:multiLevelType w:val="multilevel"/>
    <w:tmpl w:val="941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3D7C83"/>
    <w:multiLevelType w:val="hybridMultilevel"/>
    <w:tmpl w:val="286883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6C"/>
    <w:rsid w:val="00005293"/>
    <w:rsid w:val="00005F10"/>
    <w:rsid w:val="00011432"/>
    <w:rsid w:val="00016392"/>
    <w:rsid w:val="00021143"/>
    <w:rsid w:val="00021873"/>
    <w:rsid w:val="00031DFD"/>
    <w:rsid w:val="000402B1"/>
    <w:rsid w:val="000434E2"/>
    <w:rsid w:val="000505A5"/>
    <w:rsid w:val="00054E0C"/>
    <w:rsid w:val="000554C5"/>
    <w:rsid w:val="00070424"/>
    <w:rsid w:val="00073A70"/>
    <w:rsid w:val="00074D2D"/>
    <w:rsid w:val="00077359"/>
    <w:rsid w:val="000779E0"/>
    <w:rsid w:val="000B3139"/>
    <w:rsid w:val="000D037A"/>
    <w:rsid w:val="000F26CE"/>
    <w:rsid w:val="000F4C92"/>
    <w:rsid w:val="000F4D21"/>
    <w:rsid w:val="00101DC8"/>
    <w:rsid w:val="00124028"/>
    <w:rsid w:val="001329AB"/>
    <w:rsid w:val="00181900"/>
    <w:rsid w:val="001A394F"/>
    <w:rsid w:val="001A3ED4"/>
    <w:rsid w:val="001A6C6A"/>
    <w:rsid w:val="001B05B5"/>
    <w:rsid w:val="001C4331"/>
    <w:rsid w:val="001C7CC8"/>
    <w:rsid w:val="001C7DE9"/>
    <w:rsid w:val="001D4B48"/>
    <w:rsid w:val="001E2CDB"/>
    <w:rsid w:val="001E3641"/>
    <w:rsid w:val="001E4A62"/>
    <w:rsid w:val="001F24E4"/>
    <w:rsid w:val="001F32C4"/>
    <w:rsid w:val="0020236C"/>
    <w:rsid w:val="00202FB5"/>
    <w:rsid w:val="00216003"/>
    <w:rsid w:val="0025052B"/>
    <w:rsid w:val="0026662F"/>
    <w:rsid w:val="002B6F49"/>
    <w:rsid w:val="002D7786"/>
    <w:rsid w:val="002E1F32"/>
    <w:rsid w:val="002E5F7D"/>
    <w:rsid w:val="002F045B"/>
    <w:rsid w:val="002F6D3D"/>
    <w:rsid w:val="003110AE"/>
    <w:rsid w:val="00314066"/>
    <w:rsid w:val="00326F4A"/>
    <w:rsid w:val="0033109F"/>
    <w:rsid w:val="00331730"/>
    <w:rsid w:val="00342867"/>
    <w:rsid w:val="00346CF4"/>
    <w:rsid w:val="00353439"/>
    <w:rsid w:val="00364B08"/>
    <w:rsid w:val="003A79A1"/>
    <w:rsid w:val="003D3F72"/>
    <w:rsid w:val="00413222"/>
    <w:rsid w:val="0042148D"/>
    <w:rsid w:val="0045752D"/>
    <w:rsid w:val="004701FF"/>
    <w:rsid w:val="004823F6"/>
    <w:rsid w:val="0048617B"/>
    <w:rsid w:val="0048622B"/>
    <w:rsid w:val="004957F0"/>
    <w:rsid w:val="0049751D"/>
    <w:rsid w:val="004E22F4"/>
    <w:rsid w:val="004E29CD"/>
    <w:rsid w:val="00505AC8"/>
    <w:rsid w:val="005247E5"/>
    <w:rsid w:val="00531D19"/>
    <w:rsid w:val="0053491B"/>
    <w:rsid w:val="0054264E"/>
    <w:rsid w:val="0055027C"/>
    <w:rsid w:val="00554B4B"/>
    <w:rsid w:val="0058066D"/>
    <w:rsid w:val="005B4FCD"/>
    <w:rsid w:val="005D44A1"/>
    <w:rsid w:val="005E34EA"/>
    <w:rsid w:val="005E3E1E"/>
    <w:rsid w:val="005E63D3"/>
    <w:rsid w:val="005F6E53"/>
    <w:rsid w:val="00600BE0"/>
    <w:rsid w:val="006137A9"/>
    <w:rsid w:val="006243AD"/>
    <w:rsid w:val="006341E1"/>
    <w:rsid w:val="00636884"/>
    <w:rsid w:val="0066306F"/>
    <w:rsid w:val="00673A3A"/>
    <w:rsid w:val="006845ED"/>
    <w:rsid w:val="006A3063"/>
    <w:rsid w:val="006A3124"/>
    <w:rsid w:val="006A5422"/>
    <w:rsid w:val="006A6F4C"/>
    <w:rsid w:val="006B3F84"/>
    <w:rsid w:val="006B466D"/>
    <w:rsid w:val="006C17EE"/>
    <w:rsid w:val="006D1F3D"/>
    <w:rsid w:val="006F5085"/>
    <w:rsid w:val="00704821"/>
    <w:rsid w:val="00707994"/>
    <w:rsid w:val="007210C0"/>
    <w:rsid w:val="00733281"/>
    <w:rsid w:val="00744570"/>
    <w:rsid w:val="00744EE8"/>
    <w:rsid w:val="007573F9"/>
    <w:rsid w:val="00760F6C"/>
    <w:rsid w:val="00765E29"/>
    <w:rsid w:val="00781EF5"/>
    <w:rsid w:val="00782935"/>
    <w:rsid w:val="00792580"/>
    <w:rsid w:val="00792AA1"/>
    <w:rsid w:val="007A53AA"/>
    <w:rsid w:val="007E51E4"/>
    <w:rsid w:val="007E55E0"/>
    <w:rsid w:val="00805501"/>
    <w:rsid w:val="00831E85"/>
    <w:rsid w:val="00833FFE"/>
    <w:rsid w:val="00834629"/>
    <w:rsid w:val="008354D9"/>
    <w:rsid w:val="008457C3"/>
    <w:rsid w:val="0085580C"/>
    <w:rsid w:val="00864047"/>
    <w:rsid w:val="0087168C"/>
    <w:rsid w:val="008726A8"/>
    <w:rsid w:val="008A211E"/>
    <w:rsid w:val="008D044D"/>
    <w:rsid w:val="009040F5"/>
    <w:rsid w:val="00927331"/>
    <w:rsid w:val="0093277F"/>
    <w:rsid w:val="00934611"/>
    <w:rsid w:val="0094411F"/>
    <w:rsid w:val="009656F4"/>
    <w:rsid w:val="00965EAB"/>
    <w:rsid w:val="00985479"/>
    <w:rsid w:val="00992C53"/>
    <w:rsid w:val="00993BCD"/>
    <w:rsid w:val="009A3505"/>
    <w:rsid w:val="009A7B9B"/>
    <w:rsid w:val="009B1D37"/>
    <w:rsid w:val="009C40DF"/>
    <w:rsid w:val="009F7365"/>
    <w:rsid w:val="00A03F42"/>
    <w:rsid w:val="00A12530"/>
    <w:rsid w:val="00A14484"/>
    <w:rsid w:val="00A167FE"/>
    <w:rsid w:val="00A434CC"/>
    <w:rsid w:val="00A54102"/>
    <w:rsid w:val="00A62E2C"/>
    <w:rsid w:val="00A84C19"/>
    <w:rsid w:val="00A956AD"/>
    <w:rsid w:val="00A9744F"/>
    <w:rsid w:val="00AA6F0F"/>
    <w:rsid w:val="00AE485C"/>
    <w:rsid w:val="00AF0F25"/>
    <w:rsid w:val="00AF5E03"/>
    <w:rsid w:val="00B0122B"/>
    <w:rsid w:val="00B042A7"/>
    <w:rsid w:val="00B16428"/>
    <w:rsid w:val="00B16B7E"/>
    <w:rsid w:val="00B322D3"/>
    <w:rsid w:val="00B33930"/>
    <w:rsid w:val="00B431EF"/>
    <w:rsid w:val="00B4398E"/>
    <w:rsid w:val="00B43BB9"/>
    <w:rsid w:val="00B458CD"/>
    <w:rsid w:val="00B533BB"/>
    <w:rsid w:val="00B57EDE"/>
    <w:rsid w:val="00B648D6"/>
    <w:rsid w:val="00B87D13"/>
    <w:rsid w:val="00BA1B16"/>
    <w:rsid w:val="00BC5D2B"/>
    <w:rsid w:val="00BD29E5"/>
    <w:rsid w:val="00BD385A"/>
    <w:rsid w:val="00BF0B32"/>
    <w:rsid w:val="00BF7FBE"/>
    <w:rsid w:val="00C02459"/>
    <w:rsid w:val="00C115EC"/>
    <w:rsid w:val="00C12713"/>
    <w:rsid w:val="00C27314"/>
    <w:rsid w:val="00C32B14"/>
    <w:rsid w:val="00C525C8"/>
    <w:rsid w:val="00C55A59"/>
    <w:rsid w:val="00C5616C"/>
    <w:rsid w:val="00C76953"/>
    <w:rsid w:val="00C83C50"/>
    <w:rsid w:val="00C90234"/>
    <w:rsid w:val="00C95907"/>
    <w:rsid w:val="00CA410D"/>
    <w:rsid w:val="00CA7D56"/>
    <w:rsid w:val="00CC502B"/>
    <w:rsid w:val="00CF3214"/>
    <w:rsid w:val="00D0503A"/>
    <w:rsid w:val="00D15A09"/>
    <w:rsid w:val="00D15DB9"/>
    <w:rsid w:val="00D2218A"/>
    <w:rsid w:val="00D24C13"/>
    <w:rsid w:val="00D36E19"/>
    <w:rsid w:val="00D41798"/>
    <w:rsid w:val="00D428D9"/>
    <w:rsid w:val="00D4510D"/>
    <w:rsid w:val="00D52E0A"/>
    <w:rsid w:val="00D600EB"/>
    <w:rsid w:val="00D6049F"/>
    <w:rsid w:val="00D65740"/>
    <w:rsid w:val="00D73B97"/>
    <w:rsid w:val="00D75C65"/>
    <w:rsid w:val="00D836D0"/>
    <w:rsid w:val="00DB71BB"/>
    <w:rsid w:val="00DC492F"/>
    <w:rsid w:val="00DD18DA"/>
    <w:rsid w:val="00DD66CD"/>
    <w:rsid w:val="00DF5AC7"/>
    <w:rsid w:val="00E0013F"/>
    <w:rsid w:val="00E00CB1"/>
    <w:rsid w:val="00E07584"/>
    <w:rsid w:val="00E1590C"/>
    <w:rsid w:val="00E36D53"/>
    <w:rsid w:val="00E42525"/>
    <w:rsid w:val="00E44149"/>
    <w:rsid w:val="00E577D0"/>
    <w:rsid w:val="00E61C4F"/>
    <w:rsid w:val="00E842A3"/>
    <w:rsid w:val="00E94CDC"/>
    <w:rsid w:val="00E95B88"/>
    <w:rsid w:val="00E97A4D"/>
    <w:rsid w:val="00EA06D8"/>
    <w:rsid w:val="00EA3802"/>
    <w:rsid w:val="00EB2F9D"/>
    <w:rsid w:val="00EB4844"/>
    <w:rsid w:val="00EE5811"/>
    <w:rsid w:val="00EE65F0"/>
    <w:rsid w:val="00EF6E35"/>
    <w:rsid w:val="00F00995"/>
    <w:rsid w:val="00F14008"/>
    <w:rsid w:val="00F23470"/>
    <w:rsid w:val="00F33567"/>
    <w:rsid w:val="00F64588"/>
    <w:rsid w:val="00F74953"/>
    <w:rsid w:val="00F8045F"/>
    <w:rsid w:val="00FB06EA"/>
    <w:rsid w:val="00FC3DCF"/>
    <w:rsid w:val="00FD41FE"/>
    <w:rsid w:val="00FE020B"/>
    <w:rsid w:val="00FE0E81"/>
    <w:rsid w:val="635AF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616C"/>
    <w:pPr>
      <w:widowControl w:val="0"/>
      <w:pBdr>
        <w:bottom w:val="double" w:sz="6" w:space="0" w:color="auto"/>
      </w:pBdr>
      <w:autoSpaceDE w:val="0"/>
      <w:autoSpaceDN w:val="0"/>
      <w:adjustRightInd w:val="0"/>
      <w:jc w:val="center"/>
    </w:pPr>
    <w:rPr>
      <w:b/>
      <w:bCs/>
      <w:sz w:val="36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5616C"/>
    <w:rPr>
      <w:rFonts w:ascii="Times New Roman" w:eastAsia="Times New Roman" w:hAnsi="Times New Roman" w:cs="Times New Roman"/>
      <w:b/>
      <w:bCs/>
      <w:sz w:val="36"/>
      <w:szCs w:val="32"/>
      <w:lang w:val="en-US"/>
    </w:rPr>
  </w:style>
  <w:style w:type="character" w:styleId="Hyperlink">
    <w:name w:val="Hyperlink"/>
    <w:basedOn w:val="DefaultParagraphFont"/>
    <w:rsid w:val="00C5616C"/>
    <w:rPr>
      <w:color w:val="0000FF"/>
      <w:u w:val="single"/>
    </w:rPr>
  </w:style>
  <w:style w:type="paragraph" w:customStyle="1" w:styleId="ResumeSectionHeading">
    <w:name w:val="ResumeSectionHeading"/>
    <w:basedOn w:val="Normal"/>
    <w:autoRedefine/>
    <w:rsid w:val="006243AD"/>
    <w:pPr>
      <w:shd w:val="pct55" w:color="auto" w:fill="FFFFFF"/>
      <w:jc w:val="center"/>
    </w:pPr>
    <w:rPr>
      <w:b/>
      <w:color w:val="FFFFFF"/>
      <w:sz w:val="26"/>
    </w:rPr>
  </w:style>
  <w:style w:type="paragraph" w:customStyle="1" w:styleId="Default">
    <w:name w:val="Default"/>
    <w:rsid w:val="00C561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457C3"/>
    <w:rPr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57C3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12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5C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C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75C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C65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CF3214"/>
  </w:style>
  <w:style w:type="character" w:styleId="CommentReference">
    <w:name w:val="annotation reference"/>
    <w:basedOn w:val="DefaultParagraphFont"/>
    <w:uiPriority w:val="99"/>
    <w:semiHidden/>
    <w:unhideWhenUsed/>
    <w:rsid w:val="00202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3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6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A1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616C"/>
    <w:pPr>
      <w:widowControl w:val="0"/>
      <w:pBdr>
        <w:bottom w:val="double" w:sz="6" w:space="0" w:color="auto"/>
      </w:pBdr>
      <w:autoSpaceDE w:val="0"/>
      <w:autoSpaceDN w:val="0"/>
      <w:adjustRightInd w:val="0"/>
      <w:jc w:val="center"/>
    </w:pPr>
    <w:rPr>
      <w:b/>
      <w:bCs/>
      <w:sz w:val="36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5616C"/>
    <w:rPr>
      <w:rFonts w:ascii="Times New Roman" w:eastAsia="Times New Roman" w:hAnsi="Times New Roman" w:cs="Times New Roman"/>
      <w:b/>
      <w:bCs/>
      <w:sz w:val="36"/>
      <w:szCs w:val="32"/>
      <w:lang w:val="en-US"/>
    </w:rPr>
  </w:style>
  <w:style w:type="character" w:styleId="Hyperlink">
    <w:name w:val="Hyperlink"/>
    <w:basedOn w:val="DefaultParagraphFont"/>
    <w:rsid w:val="00C5616C"/>
    <w:rPr>
      <w:color w:val="0000FF"/>
      <w:u w:val="single"/>
    </w:rPr>
  </w:style>
  <w:style w:type="paragraph" w:customStyle="1" w:styleId="ResumeSectionHeading">
    <w:name w:val="ResumeSectionHeading"/>
    <w:basedOn w:val="Normal"/>
    <w:autoRedefine/>
    <w:rsid w:val="006243AD"/>
    <w:pPr>
      <w:shd w:val="pct55" w:color="auto" w:fill="FFFFFF"/>
      <w:jc w:val="center"/>
    </w:pPr>
    <w:rPr>
      <w:b/>
      <w:color w:val="FFFFFF"/>
      <w:sz w:val="26"/>
    </w:rPr>
  </w:style>
  <w:style w:type="paragraph" w:customStyle="1" w:styleId="Default">
    <w:name w:val="Default"/>
    <w:rsid w:val="00C561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457C3"/>
    <w:rPr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57C3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12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5C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C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75C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C65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CF3214"/>
  </w:style>
  <w:style w:type="character" w:styleId="CommentReference">
    <w:name w:val="annotation reference"/>
    <w:basedOn w:val="DefaultParagraphFont"/>
    <w:uiPriority w:val="99"/>
    <w:semiHidden/>
    <w:unhideWhenUsed/>
    <w:rsid w:val="00202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3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6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A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icia15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6999E-C468-4F09-A38B-D8D9395F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693B228B</Template>
  <TotalTime>83</TotalTime>
  <Pages>3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Borough Council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Alicia Woods</cp:lastModifiedBy>
  <cp:revision>17</cp:revision>
  <cp:lastPrinted>2012-03-21T15:20:00Z</cp:lastPrinted>
  <dcterms:created xsi:type="dcterms:W3CDTF">2017-03-20T13:52:00Z</dcterms:created>
  <dcterms:modified xsi:type="dcterms:W3CDTF">2017-11-28T08:45:00Z</dcterms:modified>
</cp:coreProperties>
</file>