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67C2" w14:textId="77777777" w:rsidR="00D37616" w:rsidRPr="007B59E4" w:rsidRDefault="00D37616" w:rsidP="00D37616">
      <w:pPr>
        <w:widowControl w:val="0"/>
        <w:jc w:val="center"/>
        <w:rPr>
          <w:b/>
          <w:bCs/>
          <w:sz w:val="28"/>
          <w:szCs w:val="28"/>
        </w:rPr>
      </w:pPr>
      <w:r w:rsidRPr="007B59E4">
        <w:rPr>
          <w:b/>
          <w:bCs/>
          <w:sz w:val="28"/>
          <w:szCs w:val="28"/>
        </w:rPr>
        <w:t>Philip Joseph Robinson</w:t>
      </w:r>
    </w:p>
    <w:p w14:paraId="07526E19" w14:textId="77777777" w:rsidR="00D37616" w:rsidRPr="007B59E4" w:rsidRDefault="00795A0C" w:rsidP="00D37616">
      <w:pPr>
        <w:widowControl w:val="0"/>
        <w:jc w:val="center"/>
      </w:pPr>
      <w:r>
        <w:t xml:space="preserve">22 </w:t>
      </w:r>
      <w:proofErr w:type="spellStart"/>
      <w:r>
        <w:t>Edgehill</w:t>
      </w:r>
      <w:proofErr w:type="spellEnd"/>
      <w:r>
        <w:t xml:space="preserve"> Road</w:t>
      </w:r>
    </w:p>
    <w:p w14:paraId="005668DD" w14:textId="77777777" w:rsidR="00D37616" w:rsidRPr="007B59E4" w:rsidRDefault="00D37616" w:rsidP="00D37616">
      <w:pPr>
        <w:widowControl w:val="0"/>
        <w:jc w:val="center"/>
      </w:pPr>
      <w:r w:rsidRPr="007B59E4">
        <w:t>Carlisle</w:t>
      </w:r>
    </w:p>
    <w:p w14:paraId="0E01871B" w14:textId="77777777" w:rsidR="00D37616" w:rsidRPr="007B59E4" w:rsidRDefault="00D37616" w:rsidP="00D37616">
      <w:pPr>
        <w:widowControl w:val="0"/>
        <w:jc w:val="center"/>
      </w:pPr>
      <w:r w:rsidRPr="007B59E4">
        <w:t>Cumbria</w:t>
      </w:r>
    </w:p>
    <w:p w14:paraId="6BA8DFB7" w14:textId="77777777" w:rsidR="00D37616" w:rsidRPr="007B59E4" w:rsidRDefault="00795A0C" w:rsidP="00D37616">
      <w:pPr>
        <w:widowControl w:val="0"/>
        <w:jc w:val="center"/>
      </w:pPr>
      <w:r>
        <w:t>CA1 3PE</w:t>
      </w:r>
    </w:p>
    <w:p w14:paraId="489B4D92" w14:textId="6799E65F" w:rsidR="00D37616" w:rsidRPr="007B59E4" w:rsidRDefault="00795A0C" w:rsidP="00D37616">
      <w:pPr>
        <w:widowControl w:val="0"/>
        <w:jc w:val="center"/>
      </w:pPr>
      <w:r>
        <w:t>Mobile: 07769 997303</w:t>
      </w:r>
    </w:p>
    <w:p w14:paraId="08FBC138" w14:textId="77777777" w:rsidR="00D37616" w:rsidRPr="007B59E4" w:rsidRDefault="00D37616" w:rsidP="00D37616">
      <w:pPr>
        <w:widowControl w:val="0"/>
        <w:jc w:val="center"/>
      </w:pPr>
      <w:r w:rsidRPr="007B59E4">
        <w:t>Email: phil250685@gmail.com</w:t>
      </w:r>
    </w:p>
    <w:p w14:paraId="3D303964" w14:textId="77777777" w:rsidR="007E162C" w:rsidRPr="007B59E4" w:rsidRDefault="007E162C" w:rsidP="00D37616">
      <w:pPr>
        <w:jc w:val="center"/>
      </w:pPr>
    </w:p>
    <w:p w14:paraId="7E168612" w14:textId="77777777" w:rsidR="00D37616" w:rsidRPr="007B59E4" w:rsidRDefault="00795A0C" w:rsidP="00D37616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10CCD4" wp14:editId="7D8EE6D6">
                <wp:simplePos x="0" y="0"/>
                <wp:positionH relativeFrom="column">
                  <wp:posOffset>1040130</wp:posOffset>
                </wp:positionH>
                <wp:positionV relativeFrom="paragraph">
                  <wp:posOffset>98425</wp:posOffset>
                </wp:positionV>
                <wp:extent cx="4392295" cy="0"/>
                <wp:effectExtent l="24130" t="22225" r="41275" b="4127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1.9pt,7.75pt" to="427.75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" strokecolor="black [0]" strokeweight="2.25pt">
                <v:shadow color="#ccc" opacity="49150f"/>
              </v:line>
            </w:pict>
          </mc:Fallback>
        </mc:AlternateContent>
      </w:r>
    </w:p>
    <w:p w14:paraId="41224B16" w14:textId="77777777" w:rsidR="00D37616" w:rsidRDefault="00D37616" w:rsidP="00D37616">
      <w:pPr>
        <w:jc w:val="center"/>
      </w:pPr>
    </w:p>
    <w:p w14:paraId="5BA77038" w14:textId="77777777" w:rsidR="007B59E4" w:rsidRPr="001C59BD" w:rsidRDefault="007B59E4" w:rsidP="00D37616">
      <w:pPr>
        <w:jc w:val="center"/>
        <w:rPr>
          <w:sz w:val="24"/>
          <w:szCs w:val="24"/>
        </w:rPr>
      </w:pPr>
    </w:p>
    <w:p w14:paraId="4188FD65" w14:textId="3D39A95F" w:rsidR="004326B6" w:rsidRDefault="004326B6" w:rsidP="004326B6">
      <w:pPr>
        <w:rPr>
          <w:b/>
        </w:rPr>
      </w:pPr>
      <w:r>
        <w:rPr>
          <w:b/>
          <w:sz w:val="24"/>
          <w:szCs w:val="24"/>
        </w:rPr>
        <w:t>Summary</w:t>
      </w:r>
    </w:p>
    <w:p w14:paraId="74173A94" w14:textId="36290963" w:rsidR="007B59E4" w:rsidRPr="007B59E4" w:rsidRDefault="00795A0C" w:rsidP="007B59E4">
      <w:r>
        <w:rPr>
          <w:b/>
        </w:rPr>
        <w:br/>
      </w:r>
      <w:r>
        <w:t xml:space="preserve">I </w:t>
      </w:r>
      <w:r w:rsidR="008F09F4">
        <w:t>have been a certified Audi sales specialist for over 4 years now and have been</w:t>
      </w:r>
      <w:r w:rsidR="00EE76D9">
        <w:t xml:space="preserve"> </w:t>
      </w:r>
      <w:r w:rsidR="007E162C">
        <w:t xml:space="preserve">the top sales </w:t>
      </w:r>
      <w:r w:rsidR="008F09F4">
        <w:t>executive</w:t>
      </w:r>
      <w:r w:rsidR="007E162C">
        <w:t xml:space="preserve"> </w:t>
      </w:r>
      <w:bookmarkStart w:id="0" w:name="_GoBack"/>
      <w:bookmarkEnd w:id="0"/>
      <w:r w:rsidR="008F09F4">
        <w:t>for two years in a row</w:t>
      </w:r>
      <w:r w:rsidR="007E162C">
        <w:t>.</w:t>
      </w:r>
      <w:r>
        <w:t xml:space="preserve"> </w:t>
      </w:r>
      <w:r w:rsidR="007E162C">
        <w:t>My goals are to succeed to the best of my ability by focusing all of my strengths to the task at hand. Working for Audi ha</w:t>
      </w:r>
      <w:r w:rsidR="008E382A">
        <w:t>s given me the drive and passion to deliver</w:t>
      </w:r>
      <w:r w:rsidR="007E162C">
        <w:t xml:space="preserve"> premium product</w:t>
      </w:r>
      <w:r w:rsidR="008E382A">
        <w:t>s</w:t>
      </w:r>
      <w:r w:rsidR="007E162C">
        <w:t xml:space="preserve"> and service</w:t>
      </w:r>
      <w:r w:rsidR="00EE76D9">
        <w:t xml:space="preserve"> to</w:t>
      </w:r>
      <w:r w:rsidR="007E162C">
        <w:t xml:space="preserve"> </w:t>
      </w:r>
      <w:r w:rsidR="008E382A">
        <w:t>today’s consumer demands.</w:t>
      </w:r>
      <w:r w:rsidR="007B59E4">
        <w:br/>
      </w:r>
      <w:r w:rsidR="007B59E4">
        <w:br/>
      </w:r>
    </w:p>
    <w:p w14:paraId="3A2F33AE" w14:textId="77777777" w:rsidR="00D37616" w:rsidRPr="007B59E4" w:rsidRDefault="00795A0C" w:rsidP="00D37616">
      <w:pPr>
        <w:jc w:val="center"/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E3A8977" wp14:editId="56B87F75">
                <wp:simplePos x="0" y="0"/>
                <wp:positionH relativeFrom="column">
                  <wp:posOffset>1043940</wp:posOffset>
                </wp:positionH>
                <wp:positionV relativeFrom="paragraph">
                  <wp:posOffset>29845</wp:posOffset>
                </wp:positionV>
                <wp:extent cx="4392295" cy="0"/>
                <wp:effectExtent l="27940" t="29845" r="37465" b="336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2.35pt" to="428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" strokecolor="black [0]" strokeweight="2.25pt">
                <v:shadow color="#ccc" opacity="49150f"/>
              </v:line>
            </w:pict>
          </mc:Fallback>
        </mc:AlternateContent>
      </w:r>
    </w:p>
    <w:p w14:paraId="3FDE740D" w14:textId="77777777" w:rsidR="007B59E4" w:rsidRPr="001C59BD" w:rsidRDefault="007B59E4" w:rsidP="00D37616">
      <w:pPr>
        <w:rPr>
          <w:b/>
          <w:bCs/>
          <w:sz w:val="24"/>
          <w:szCs w:val="24"/>
        </w:rPr>
      </w:pPr>
    </w:p>
    <w:p w14:paraId="5416E865" w14:textId="77777777" w:rsidR="00D37616" w:rsidRPr="001C59BD" w:rsidRDefault="00D37616" w:rsidP="00D37616">
      <w:pPr>
        <w:rPr>
          <w:sz w:val="24"/>
          <w:szCs w:val="24"/>
        </w:rPr>
      </w:pPr>
      <w:r w:rsidRPr="001C59BD">
        <w:rPr>
          <w:b/>
          <w:bCs/>
          <w:sz w:val="24"/>
          <w:szCs w:val="24"/>
        </w:rPr>
        <w:t>W</w:t>
      </w:r>
      <w:r w:rsidR="007B59E4" w:rsidRPr="001C59BD">
        <w:rPr>
          <w:b/>
          <w:bCs/>
          <w:sz w:val="24"/>
          <w:szCs w:val="24"/>
        </w:rPr>
        <w:t>ork History</w:t>
      </w:r>
    </w:p>
    <w:p w14:paraId="0DDE4416" w14:textId="77777777" w:rsidR="00D37616" w:rsidRDefault="00D37616" w:rsidP="00D37616"/>
    <w:tbl>
      <w:tblPr>
        <w:tblW w:w="8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143"/>
      </w:tblGrid>
      <w:tr w:rsidR="00795A0C" w:rsidRPr="007B59E4" w14:paraId="095CF10B" w14:textId="77777777" w:rsidTr="00795A0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6A7DB" w14:textId="77777777" w:rsidR="00795A0C" w:rsidRPr="007B59E4" w:rsidRDefault="00795A0C" w:rsidP="007E162C">
            <w:pPr>
              <w:widowControl w:val="0"/>
            </w:pPr>
            <w:r>
              <w:t>May 2013</w:t>
            </w:r>
            <w:r w:rsidRPr="007B59E4">
              <w:t xml:space="preserve"> to</w:t>
            </w:r>
            <w:r>
              <w:t xml:space="preserve"> Present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C24851" w14:textId="77777777" w:rsidR="00795A0C" w:rsidRPr="007B59E4" w:rsidRDefault="00795A0C" w:rsidP="007E162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Certified </w:t>
            </w:r>
            <w:r w:rsidRPr="007B59E4">
              <w:rPr>
                <w:b/>
                <w:bCs/>
              </w:rPr>
              <w:t xml:space="preserve">Sales </w:t>
            </w:r>
            <w:r>
              <w:rPr>
                <w:b/>
                <w:bCs/>
              </w:rPr>
              <w:t>Executive</w:t>
            </w:r>
          </w:p>
        </w:tc>
      </w:tr>
      <w:tr w:rsidR="00795A0C" w:rsidRPr="007B59E4" w14:paraId="5DF3B706" w14:textId="77777777" w:rsidTr="00795A0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97ED84" w14:textId="77777777" w:rsidR="00795A0C" w:rsidRPr="007B59E4" w:rsidRDefault="00795A0C" w:rsidP="007E162C">
            <w:pPr>
              <w:widowControl w:val="0"/>
            </w:pPr>
            <w:r w:rsidRPr="007B59E4">
              <w:t> 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7FB579" w14:textId="77777777" w:rsidR="00795A0C" w:rsidRPr="00795A0C" w:rsidRDefault="00795A0C" w:rsidP="007E162C">
            <w:pPr>
              <w:widowControl w:val="0"/>
              <w:rPr>
                <w:bCs/>
              </w:rPr>
            </w:pPr>
            <w:r w:rsidRPr="00795A0C">
              <w:rPr>
                <w:bCs/>
              </w:rPr>
              <w:t>Carlisle Audi, Kingstown Broadway, Kingstown,</w:t>
            </w:r>
          </w:p>
          <w:p w14:paraId="3661B89A" w14:textId="77777777" w:rsidR="00795A0C" w:rsidRPr="00795A0C" w:rsidRDefault="00795A0C" w:rsidP="007E162C">
            <w:pPr>
              <w:widowControl w:val="0"/>
              <w:rPr>
                <w:bCs/>
              </w:rPr>
            </w:pPr>
            <w:r w:rsidRPr="00795A0C">
              <w:rPr>
                <w:bCs/>
              </w:rPr>
              <w:t>Carlisle, CA3 0HA</w:t>
            </w:r>
          </w:p>
        </w:tc>
      </w:tr>
      <w:tr w:rsidR="00795A0C" w:rsidRPr="007B59E4" w14:paraId="05666896" w14:textId="77777777" w:rsidTr="00795A0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C13B2B" w14:textId="77777777" w:rsidR="00795A0C" w:rsidRPr="007B59E4" w:rsidRDefault="00795A0C" w:rsidP="007E162C">
            <w:pPr>
              <w:widowControl w:val="0"/>
            </w:pPr>
            <w:r w:rsidRPr="007B59E4">
              <w:t> 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07C03B" w14:textId="0EB1BEA7" w:rsidR="00795A0C" w:rsidRPr="00795A0C" w:rsidRDefault="00795A0C" w:rsidP="007E162C">
            <w:pPr>
              <w:widowControl w:val="0"/>
              <w:rPr>
                <w:bCs/>
              </w:rPr>
            </w:pPr>
            <w:r w:rsidRPr="00795A0C">
              <w:rPr>
                <w:bCs/>
              </w:rPr>
              <w:t xml:space="preserve">Audi </w:t>
            </w:r>
            <w:r w:rsidR="001212B4">
              <w:rPr>
                <w:bCs/>
              </w:rPr>
              <w:t xml:space="preserve">UK </w:t>
            </w:r>
            <w:r w:rsidRPr="00795A0C">
              <w:rPr>
                <w:bCs/>
              </w:rPr>
              <w:t>Main dealer</w:t>
            </w:r>
          </w:p>
        </w:tc>
      </w:tr>
      <w:tr w:rsidR="00795A0C" w:rsidRPr="007B59E4" w14:paraId="1448F0E7" w14:textId="77777777" w:rsidTr="00795A0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C6EB1A" w14:textId="77777777" w:rsidR="00795A0C" w:rsidRPr="007B59E4" w:rsidRDefault="00795A0C" w:rsidP="007E162C">
            <w:pPr>
              <w:widowControl w:val="0"/>
            </w:pPr>
            <w:r w:rsidRPr="007B59E4">
              <w:t> 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362F85" w14:textId="14E3F7E1" w:rsidR="00795A0C" w:rsidRDefault="001212B4" w:rsidP="00795A0C">
            <w:pPr>
              <w:pStyle w:val="ListParagraph"/>
              <w:widowControl w:val="0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New and used car sales</w:t>
            </w:r>
          </w:p>
          <w:p w14:paraId="1FC9CA73" w14:textId="77777777" w:rsidR="00795A0C" w:rsidRDefault="00795A0C" w:rsidP="00795A0C">
            <w:pPr>
              <w:pStyle w:val="ListParagraph"/>
              <w:widowControl w:val="0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Maintaining a great profit margin </w:t>
            </w:r>
          </w:p>
          <w:p w14:paraId="1B685C0C" w14:textId="77777777" w:rsidR="00795A0C" w:rsidRDefault="00795A0C" w:rsidP="00795A0C">
            <w:pPr>
              <w:pStyle w:val="ListParagraph"/>
              <w:widowControl w:val="0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Achieving outstanding customer satisfaction</w:t>
            </w:r>
          </w:p>
          <w:p w14:paraId="6D85E6A0" w14:textId="44ED7239" w:rsidR="001212B4" w:rsidRPr="00795A0C" w:rsidRDefault="001212B4" w:rsidP="00795A0C">
            <w:pPr>
              <w:pStyle w:val="ListParagraph"/>
              <w:widowControl w:val="0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Sales of finance and insurance </w:t>
            </w:r>
          </w:p>
          <w:p w14:paraId="0D9FE9AA" w14:textId="77777777" w:rsidR="00795A0C" w:rsidRPr="00795A0C" w:rsidRDefault="00795A0C" w:rsidP="00795A0C">
            <w:pPr>
              <w:widowControl w:val="0"/>
              <w:rPr>
                <w:bCs/>
              </w:rPr>
            </w:pPr>
          </w:p>
          <w:p w14:paraId="4AD3E62A" w14:textId="77777777" w:rsidR="00795A0C" w:rsidRPr="00795A0C" w:rsidRDefault="00795A0C" w:rsidP="00795A0C">
            <w:pPr>
              <w:widowControl w:val="0"/>
              <w:rPr>
                <w:bCs/>
              </w:rPr>
            </w:pPr>
          </w:p>
          <w:p w14:paraId="3E31B712" w14:textId="77777777" w:rsidR="00795A0C" w:rsidRPr="00795A0C" w:rsidRDefault="00795A0C" w:rsidP="00795A0C">
            <w:pPr>
              <w:widowControl w:val="0"/>
              <w:rPr>
                <w:bCs/>
              </w:rPr>
            </w:pPr>
          </w:p>
        </w:tc>
      </w:tr>
      <w:tr w:rsidR="001B3D97" w:rsidRPr="007B59E4" w14:paraId="0CE32BAB" w14:textId="77777777" w:rsidTr="00795A0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4E8CB5" w14:textId="77777777" w:rsidR="001B3D97" w:rsidRPr="007B59E4" w:rsidRDefault="001B3D97" w:rsidP="00795A0C">
            <w:pPr>
              <w:widowControl w:val="0"/>
            </w:pPr>
            <w:r>
              <w:t>July 2011</w:t>
            </w:r>
            <w:r w:rsidRPr="007B59E4">
              <w:t xml:space="preserve"> to</w:t>
            </w:r>
            <w:r>
              <w:t xml:space="preserve"> </w:t>
            </w:r>
            <w:r w:rsidR="00795A0C">
              <w:t>May 2013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78DDD5" w14:textId="77777777" w:rsidR="001B3D97" w:rsidRPr="007B59E4" w:rsidRDefault="001B3D97" w:rsidP="007E162C">
            <w:pPr>
              <w:widowControl w:val="0"/>
              <w:rPr>
                <w:b/>
                <w:bCs/>
              </w:rPr>
            </w:pPr>
            <w:r w:rsidRPr="007B59E4">
              <w:rPr>
                <w:b/>
                <w:bCs/>
              </w:rPr>
              <w:t xml:space="preserve">Sales </w:t>
            </w:r>
            <w:r>
              <w:rPr>
                <w:b/>
                <w:bCs/>
              </w:rPr>
              <w:t>Executive</w:t>
            </w:r>
          </w:p>
        </w:tc>
      </w:tr>
      <w:tr w:rsidR="001B3D97" w:rsidRPr="007B59E4" w14:paraId="62076262" w14:textId="77777777" w:rsidTr="00795A0C">
        <w:trPr>
          <w:trHeight w:val="575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0EF932" w14:textId="77777777" w:rsidR="001B3D97" w:rsidRPr="007B59E4" w:rsidRDefault="001B3D97" w:rsidP="007E162C">
            <w:pPr>
              <w:widowControl w:val="0"/>
            </w:pPr>
            <w:r w:rsidRPr="007B59E4">
              <w:t> 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A9DE0" w14:textId="77777777" w:rsidR="001B3D97" w:rsidRPr="007B59E4" w:rsidRDefault="001B3D97" w:rsidP="007E162C">
            <w:pPr>
              <w:widowControl w:val="0"/>
            </w:pPr>
            <w:r>
              <w:t xml:space="preserve">David </w:t>
            </w:r>
            <w:proofErr w:type="spellStart"/>
            <w:r>
              <w:t>Hayton</w:t>
            </w:r>
            <w:proofErr w:type="spellEnd"/>
            <w:r>
              <w:t xml:space="preserve"> Peugeot, </w:t>
            </w:r>
            <w:proofErr w:type="spellStart"/>
            <w:r>
              <w:t>Grearshill</w:t>
            </w:r>
            <w:proofErr w:type="spellEnd"/>
            <w:r>
              <w:t xml:space="preserve"> Road, Kingstown, Carlisle, Cumbria, CA3 0ET</w:t>
            </w:r>
          </w:p>
        </w:tc>
      </w:tr>
    </w:tbl>
    <w:p w14:paraId="5056296F" w14:textId="77777777" w:rsidR="001B3D97" w:rsidRDefault="001B3D97" w:rsidP="00D37616"/>
    <w:p w14:paraId="14806D61" w14:textId="77777777" w:rsidR="001B3D97" w:rsidRPr="007B59E4" w:rsidRDefault="001B3D97" w:rsidP="00D37616"/>
    <w:tbl>
      <w:tblPr>
        <w:tblW w:w="8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143"/>
      </w:tblGrid>
      <w:tr w:rsidR="00D37616" w:rsidRPr="007B59E4" w14:paraId="2FCD0279" w14:textId="77777777" w:rsidTr="007E162C">
        <w:trPr>
          <w:trHeight w:val="397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F0E4DA" w14:textId="77777777" w:rsidR="00D37616" w:rsidRPr="007B59E4" w:rsidRDefault="00D37616" w:rsidP="001B3D97">
            <w:pPr>
              <w:widowControl w:val="0"/>
            </w:pPr>
            <w:r w:rsidRPr="007B59E4">
              <w:t xml:space="preserve">June 2004 to </w:t>
            </w:r>
            <w:r w:rsidR="001B3D97">
              <w:t>July 2011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884507" w14:textId="77777777" w:rsidR="00D37616" w:rsidRPr="007B59E4" w:rsidRDefault="00D37616" w:rsidP="007E162C">
            <w:pPr>
              <w:widowControl w:val="0"/>
              <w:rPr>
                <w:b/>
                <w:bCs/>
              </w:rPr>
            </w:pPr>
            <w:r w:rsidRPr="007B59E4">
              <w:rPr>
                <w:b/>
                <w:bCs/>
              </w:rPr>
              <w:t>Sales assistant and Website manager.</w:t>
            </w:r>
          </w:p>
        </w:tc>
      </w:tr>
      <w:tr w:rsidR="00D37616" w:rsidRPr="007B59E4" w14:paraId="4C56FE86" w14:textId="77777777" w:rsidTr="007E162C">
        <w:trPr>
          <w:trHeight w:val="575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4A922" w14:textId="77777777" w:rsidR="00D37616" w:rsidRPr="007B59E4" w:rsidRDefault="00D37616" w:rsidP="007E162C">
            <w:pPr>
              <w:widowControl w:val="0"/>
            </w:pPr>
            <w:r w:rsidRPr="007B59E4">
              <w:t> </w:t>
            </w:r>
          </w:p>
        </w:tc>
        <w:tc>
          <w:tcPr>
            <w:tcW w:w="6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395AA3" w14:textId="77777777" w:rsidR="00D37616" w:rsidRPr="007B59E4" w:rsidRDefault="00D37616" w:rsidP="007E162C">
            <w:pPr>
              <w:widowControl w:val="0"/>
            </w:pPr>
            <w:r w:rsidRPr="007B59E4">
              <w:t>Carlisle Golf Centre LTD, Arch 1, Viaduct Estate, Carlisle, Cumbria, CA2 5BN</w:t>
            </w:r>
          </w:p>
        </w:tc>
      </w:tr>
      <w:tr w:rsidR="007E162C" w:rsidRPr="007B59E4" w14:paraId="0583A0E3" w14:textId="77777777" w:rsidTr="007E162C">
        <w:trPr>
          <w:gridAfter w:val="1"/>
          <w:wAfter w:w="6143" w:type="dxa"/>
          <w:trHeight w:val="460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F3651" w14:textId="77777777" w:rsidR="007E162C" w:rsidRPr="007B59E4" w:rsidRDefault="007E162C" w:rsidP="007E162C">
            <w:pPr>
              <w:widowControl w:val="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7EFE94A0" wp14:editId="3E6DE2BE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147320</wp:posOffset>
                      </wp:positionV>
                      <wp:extent cx="4392295" cy="0"/>
                      <wp:effectExtent l="0" t="0" r="27305" b="254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22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4.15pt,11.6pt" to="430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" strokecolor="black [0]" strokeweight="2.25pt">
                      <v:shadow color="#ccc" opacity="49150f"/>
                    </v:line>
                  </w:pict>
                </mc:Fallback>
              </mc:AlternateContent>
            </w:r>
            <w:r w:rsidRPr="007B59E4">
              <w:t> </w:t>
            </w:r>
          </w:p>
        </w:tc>
      </w:tr>
      <w:tr w:rsidR="007E162C" w:rsidRPr="007B59E4" w14:paraId="4E27AF10" w14:textId="77777777" w:rsidTr="007E162C">
        <w:trPr>
          <w:gridAfter w:val="1"/>
          <w:wAfter w:w="6143" w:type="dxa"/>
          <w:trHeight w:val="1830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BFE7AD" w14:textId="77777777" w:rsidR="007E162C" w:rsidRPr="007B59E4" w:rsidRDefault="007E162C" w:rsidP="007E162C">
            <w:pPr>
              <w:widowControl w:val="0"/>
            </w:pPr>
            <w:r w:rsidRPr="007B59E4">
              <w:t> </w:t>
            </w:r>
          </w:p>
        </w:tc>
      </w:tr>
    </w:tbl>
    <w:p w14:paraId="6373E322" w14:textId="77777777" w:rsidR="007E162C" w:rsidRDefault="007E162C" w:rsidP="007B59E4"/>
    <w:p w14:paraId="6FDD85E3" w14:textId="77777777" w:rsidR="007E162C" w:rsidRDefault="007E162C" w:rsidP="007B59E4"/>
    <w:p w14:paraId="20663CF1" w14:textId="77777777" w:rsidR="007E162C" w:rsidRDefault="007E162C" w:rsidP="007B59E4"/>
    <w:p w14:paraId="0D3CBD8C" w14:textId="77777777" w:rsidR="007E162C" w:rsidRDefault="007E162C" w:rsidP="007B59E4"/>
    <w:p w14:paraId="32575ED1" w14:textId="77777777" w:rsidR="004326B6" w:rsidRDefault="004326B6" w:rsidP="007B59E4">
      <w:pPr>
        <w:rPr>
          <w:b/>
          <w:color w:val="auto"/>
          <w:kern w:val="0"/>
          <w:sz w:val="24"/>
          <w:szCs w:val="24"/>
        </w:rPr>
      </w:pPr>
    </w:p>
    <w:p w14:paraId="5CDD5356" w14:textId="77777777" w:rsidR="004326B6" w:rsidRDefault="004326B6" w:rsidP="007B59E4">
      <w:pPr>
        <w:rPr>
          <w:b/>
          <w:color w:val="auto"/>
          <w:kern w:val="0"/>
          <w:sz w:val="24"/>
          <w:szCs w:val="24"/>
        </w:rPr>
      </w:pPr>
    </w:p>
    <w:p w14:paraId="6E406F16" w14:textId="77777777" w:rsidR="007B59E4" w:rsidRPr="007B59E4" w:rsidRDefault="007B59E4" w:rsidP="007B59E4">
      <w:pPr>
        <w:rPr>
          <w:b/>
          <w:color w:val="auto"/>
          <w:kern w:val="0"/>
          <w:sz w:val="24"/>
          <w:szCs w:val="24"/>
        </w:rPr>
      </w:pPr>
      <w:r w:rsidRPr="007B59E4">
        <w:rPr>
          <w:b/>
          <w:color w:val="auto"/>
          <w:kern w:val="0"/>
          <w:sz w:val="24"/>
          <w:szCs w:val="24"/>
        </w:rPr>
        <w:t>Education</w:t>
      </w:r>
    </w:p>
    <w:p w14:paraId="38F286EB" w14:textId="77777777" w:rsidR="007B59E4" w:rsidRDefault="007B59E4" w:rsidP="007B59E4">
      <w:pPr>
        <w:rPr>
          <w:color w:val="auto"/>
          <w:kern w:val="0"/>
          <w:sz w:val="24"/>
          <w:szCs w:val="24"/>
        </w:rPr>
      </w:pPr>
    </w:p>
    <w:tbl>
      <w:tblPr>
        <w:tblW w:w="8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142"/>
      </w:tblGrid>
      <w:tr w:rsidR="007B59E4" w14:paraId="4F304FC5" w14:textId="77777777" w:rsidTr="007E162C">
        <w:trPr>
          <w:trHeight w:val="575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2EBCD0" w14:textId="77777777" w:rsidR="007B59E4" w:rsidRDefault="007B59E4" w:rsidP="007E162C">
            <w:pPr>
              <w:widowControl w:val="0"/>
            </w:pPr>
            <w:r>
              <w:t>September 1996 to July 2001</w:t>
            </w:r>
          </w:p>
        </w:tc>
        <w:tc>
          <w:tcPr>
            <w:tcW w:w="614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0E506D" w14:textId="77777777" w:rsidR="007B59E4" w:rsidRDefault="007B59E4" w:rsidP="007E162C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North Cumbria Technology College</w:t>
            </w:r>
          </w:p>
        </w:tc>
      </w:tr>
      <w:tr w:rsidR="007B59E4" w14:paraId="6BFA44FD" w14:textId="77777777" w:rsidTr="007E162C">
        <w:trPr>
          <w:trHeight w:val="575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71212B" w14:textId="77777777" w:rsidR="007B59E4" w:rsidRDefault="007B59E4" w:rsidP="007E162C">
            <w:pPr>
              <w:widowControl w:val="0"/>
            </w:pPr>
            <w:r>
              <w:t> </w:t>
            </w:r>
          </w:p>
        </w:tc>
        <w:tc>
          <w:tcPr>
            <w:tcW w:w="614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1237FB" w14:textId="77777777" w:rsidR="007B59E4" w:rsidRDefault="007B59E4" w:rsidP="007E162C">
            <w:pPr>
              <w:widowControl w:val="0"/>
            </w:pPr>
            <w:r>
              <w:t>Carlisle, Cumbria</w:t>
            </w:r>
          </w:p>
        </w:tc>
      </w:tr>
      <w:tr w:rsidR="007B59E4" w14:paraId="1FF2BBCD" w14:textId="77777777" w:rsidTr="007E162C">
        <w:trPr>
          <w:trHeight w:val="494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58F93" w14:textId="77777777" w:rsidR="007B59E4" w:rsidRDefault="007B59E4" w:rsidP="007E162C">
            <w:pPr>
              <w:widowControl w:val="0"/>
            </w:pPr>
            <w:r>
              <w:t> </w:t>
            </w:r>
          </w:p>
        </w:tc>
        <w:tc>
          <w:tcPr>
            <w:tcW w:w="614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D1E95F" w14:textId="77777777" w:rsidR="007B59E4" w:rsidRDefault="007B59E4" w:rsidP="007E162C">
            <w:pPr>
              <w:widowControl w:val="0"/>
            </w:pPr>
            <w:r>
              <w:t>GCSE Grades</w:t>
            </w:r>
          </w:p>
        </w:tc>
      </w:tr>
      <w:tr w:rsidR="007B59E4" w14:paraId="3A085F54" w14:textId="77777777" w:rsidTr="007E162C">
        <w:trPr>
          <w:trHeight w:val="1340"/>
        </w:trPr>
        <w:tc>
          <w:tcPr>
            <w:tcW w:w="24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1B7C97" w14:textId="77777777" w:rsidR="007B59E4" w:rsidRDefault="007B59E4" w:rsidP="007E162C">
            <w:pPr>
              <w:widowControl w:val="0"/>
            </w:pPr>
            <w:r>
              <w:t> </w:t>
            </w:r>
          </w:p>
        </w:tc>
        <w:tc>
          <w:tcPr>
            <w:tcW w:w="614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8793E2" w14:textId="77777777" w:rsidR="007B59E4" w:rsidRDefault="007B59E4" w:rsidP="007E162C">
            <w:pPr>
              <w:widowControl w:val="0"/>
              <w:ind w:left="567" w:hanging="567"/>
            </w:pPr>
            <w:r>
              <w:rPr>
                <w:rFonts w:ascii="Symbol" w:hAnsi="Symbol"/>
              </w:rPr>
              <w:t></w:t>
            </w:r>
            <w:r>
              <w:t> IT—Grade A</w:t>
            </w:r>
          </w:p>
          <w:p w14:paraId="4F411593" w14:textId="77777777" w:rsidR="007B59E4" w:rsidRDefault="007B59E4" w:rsidP="007E162C">
            <w:pPr>
              <w:widowControl w:val="0"/>
              <w:ind w:left="567" w:hanging="567"/>
            </w:pPr>
            <w:r>
              <w:rPr>
                <w:rFonts w:ascii="Symbol" w:hAnsi="Symbol"/>
              </w:rPr>
              <w:t></w:t>
            </w:r>
            <w:r>
              <w:t> English—Grade C</w:t>
            </w:r>
          </w:p>
          <w:p w14:paraId="0EE58564" w14:textId="77777777" w:rsidR="007B59E4" w:rsidRDefault="007B59E4" w:rsidP="007E162C">
            <w:pPr>
              <w:widowControl w:val="0"/>
              <w:ind w:left="567" w:hanging="567"/>
            </w:pPr>
            <w:r>
              <w:rPr>
                <w:rFonts w:ascii="Symbol" w:hAnsi="Symbol"/>
              </w:rPr>
              <w:t></w:t>
            </w:r>
            <w:r>
              <w:t> Science—Grade CC</w:t>
            </w:r>
          </w:p>
          <w:p w14:paraId="163B10C4" w14:textId="77777777" w:rsidR="007B59E4" w:rsidRDefault="007B59E4" w:rsidP="007E162C">
            <w:pPr>
              <w:widowControl w:val="0"/>
              <w:ind w:left="567" w:hanging="567"/>
            </w:pPr>
            <w:r>
              <w:rPr>
                <w:rFonts w:ascii="Symbol" w:hAnsi="Symbol"/>
              </w:rPr>
              <w:t></w:t>
            </w:r>
            <w:r>
              <w:t> Maths—Grade C</w:t>
            </w:r>
          </w:p>
          <w:p w14:paraId="72FEF4F5" w14:textId="77777777" w:rsidR="007B59E4" w:rsidRDefault="007B59E4" w:rsidP="007E162C">
            <w:pPr>
              <w:widowControl w:val="0"/>
              <w:ind w:left="567" w:hanging="567"/>
            </w:pPr>
            <w:r>
              <w:rPr>
                <w:rFonts w:ascii="Symbol" w:hAnsi="Symbol"/>
              </w:rPr>
              <w:t></w:t>
            </w:r>
            <w:r>
              <w:t> Geography—Grade C</w:t>
            </w:r>
          </w:p>
        </w:tc>
      </w:tr>
    </w:tbl>
    <w:p w14:paraId="6E3DEAF6" w14:textId="77777777" w:rsidR="007B59E4" w:rsidRDefault="00795A0C" w:rsidP="007B59E4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8E198D1" wp14:editId="51B03F6D">
                <wp:simplePos x="0" y="0"/>
                <wp:positionH relativeFrom="column">
                  <wp:posOffset>-2663825</wp:posOffset>
                </wp:positionH>
                <wp:positionV relativeFrom="paragraph">
                  <wp:posOffset>3599815</wp:posOffset>
                </wp:positionV>
                <wp:extent cx="5401310" cy="1894840"/>
                <wp:effectExtent l="3175" t="5715" r="5715" b="4445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1310" cy="189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-209.7pt;margin-top:283.45pt;width:425.3pt;height:14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" filled="f" stroked="f">
                <v:shadow color="#ccc" opacity="49150f"/>
                <o:lock v:ext="edit" shapetype="t"/>
                <v:textbox inset="0,0,0,0"/>
              </v:rect>
            </w:pict>
          </mc:Fallback>
        </mc:AlternateContent>
      </w:r>
    </w:p>
    <w:p w14:paraId="159FB40A" w14:textId="77777777" w:rsidR="007B59E4" w:rsidRDefault="007B59E4" w:rsidP="00D37616"/>
    <w:p w14:paraId="2ACAAB31" w14:textId="77777777" w:rsidR="001C59BD" w:rsidRDefault="00795A0C" w:rsidP="00D37616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17E0698" wp14:editId="0ACFF8CC">
                <wp:simplePos x="0" y="0"/>
                <wp:positionH relativeFrom="column">
                  <wp:posOffset>1019175</wp:posOffset>
                </wp:positionH>
                <wp:positionV relativeFrom="paragraph">
                  <wp:posOffset>314960</wp:posOffset>
                </wp:positionV>
                <wp:extent cx="4391660" cy="0"/>
                <wp:effectExtent l="28575" t="22860" r="37465" b="406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0.25pt,24.8pt" to="426.05pt,2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" strokecolor="black [0]" strokeweight="2.25pt">
                <v:shadow color="#ccc" opacity="49150f"/>
              </v:line>
            </w:pict>
          </mc:Fallback>
        </mc:AlternateContent>
      </w:r>
    </w:p>
    <w:p w14:paraId="3C163C2F" w14:textId="77777777" w:rsidR="001C59BD" w:rsidRPr="001C59BD" w:rsidRDefault="001C59BD" w:rsidP="001C59BD"/>
    <w:p w14:paraId="3C0FB88E" w14:textId="77777777" w:rsidR="001C59BD" w:rsidRPr="001C59BD" w:rsidRDefault="001C59BD" w:rsidP="001C59BD"/>
    <w:p w14:paraId="4228057D" w14:textId="77777777" w:rsidR="001C59BD" w:rsidRPr="001C59BD" w:rsidRDefault="001C59BD" w:rsidP="001C59BD"/>
    <w:p w14:paraId="14676773" w14:textId="77777777" w:rsidR="001C59BD" w:rsidRPr="00ED3B27" w:rsidRDefault="001C59BD" w:rsidP="001C59BD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5DF874DA" w14:textId="77777777" w:rsidR="001C59BD" w:rsidRDefault="001C59BD" w:rsidP="001C59B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FA7B360" w14:textId="77777777" w:rsidR="001C59BD" w:rsidRDefault="001C59BD" w:rsidP="001C59BD">
      <w:pPr>
        <w:widowControl w:val="0"/>
        <w:ind w:left="567" w:hanging="567"/>
        <w:rPr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 w:rsidR="00795A0C">
        <w:rPr>
          <w:sz w:val="24"/>
          <w:szCs w:val="24"/>
        </w:rPr>
        <w:t>Michael Tinning</w:t>
      </w:r>
      <w:r>
        <w:rPr>
          <w:sz w:val="24"/>
          <w:szCs w:val="24"/>
        </w:rPr>
        <w:t xml:space="preserve">, Carlisle Golf Centre LTD, </w:t>
      </w:r>
      <w:r w:rsidR="00795A0C">
        <w:rPr>
          <w:sz w:val="24"/>
          <w:szCs w:val="24"/>
        </w:rPr>
        <w:t>California Road,</w:t>
      </w:r>
      <w:r>
        <w:rPr>
          <w:sz w:val="24"/>
          <w:szCs w:val="24"/>
        </w:rPr>
        <w:t xml:space="preserve"> </w:t>
      </w:r>
      <w:r w:rsidR="00795A0C">
        <w:rPr>
          <w:sz w:val="24"/>
          <w:szCs w:val="24"/>
        </w:rPr>
        <w:t>Carlisle, Cumbria, CA3 0BY</w:t>
      </w:r>
      <w:r>
        <w:rPr>
          <w:sz w:val="24"/>
          <w:szCs w:val="24"/>
        </w:rPr>
        <w:t>, 01228 511534</w:t>
      </w:r>
    </w:p>
    <w:p w14:paraId="7F993E17" w14:textId="24B6C5AD" w:rsidR="001C59BD" w:rsidRDefault="001C59BD" w:rsidP="001C59BD">
      <w:pPr>
        <w:widowControl w:val="0"/>
        <w:ind w:left="567" w:hanging="567"/>
        <w:rPr>
          <w:sz w:val="24"/>
          <w:szCs w:val="24"/>
        </w:rPr>
      </w:pPr>
      <w:r>
        <w:rPr>
          <w:rFonts w:ascii="Symbol" w:hAnsi="Symbol"/>
        </w:rPr>
        <w:t></w:t>
      </w:r>
      <w:r>
        <w:t> </w:t>
      </w:r>
      <w:r w:rsidR="00D91DAC">
        <w:rPr>
          <w:sz w:val="24"/>
          <w:szCs w:val="24"/>
        </w:rPr>
        <w:t>Tim White, Carlisle Audi, Kingstown Broadway, Carlisle, CA3 0HA, 01228 544455</w:t>
      </w:r>
    </w:p>
    <w:p w14:paraId="34EFFEDA" w14:textId="77777777" w:rsidR="001C59BD" w:rsidRPr="001C59BD" w:rsidRDefault="001C59BD" w:rsidP="001C59BD">
      <w:pPr>
        <w:widowControl w:val="0"/>
        <w:rPr>
          <w:sz w:val="24"/>
          <w:szCs w:val="24"/>
        </w:rPr>
      </w:pPr>
    </w:p>
    <w:sectPr w:rsidR="001C59BD" w:rsidRPr="001C59BD" w:rsidSect="007B59E4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2C4"/>
    <w:multiLevelType w:val="hybridMultilevel"/>
    <w:tmpl w:val="465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6"/>
    <w:rsid w:val="00016DAB"/>
    <w:rsid w:val="001212B4"/>
    <w:rsid w:val="00191173"/>
    <w:rsid w:val="001B3D97"/>
    <w:rsid w:val="001C59BD"/>
    <w:rsid w:val="00281B00"/>
    <w:rsid w:val="004326B6"/>
    <w:rsid w:val="00795A0C"/>
    <w:rsid w:val="007B59E4"/>
    <w:rsid w:val="007E162C"/>
    <w:rsid w:val="00883837"/>
    <w:rsid w:val="008E382A"/>
    <w:rsid w:val="008F09F4"/>
    <w:rsid w:val="00CF453C"/>
    <w:rsid w:val="00D37616"/>
    <w:rsid w:val="00D91DAC"/>
    <w:rsid w:val="00EE76D9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19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1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Robinson</cp:lastModifiedBy>
  <cp:revision>9</cp:revision>
  <cp:lastPrinted>2011-05-03T21:36:00Z</cp:lastPrinted>
  <dcterms:created xsi:type="dcterms:W3CDTF">2016-05-28T16:55:00Z</dcterms:created>
  <dcterms:modified xsi:type="dcterms:W3CDTF">2018-01-18T16:51:00Z</dcterms:modified>
</cp:coreProperties>
</file>