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9011A" w14:textId="080FE2C7" w:rsidR="00B84D37" w:rsidRPr="00AA5974" w:rsidRDefault="002E3165" w:rsidP="00AA5974">
      <w:pPr>
        <w:pStyle w:val="Title"/>
        <w:shd w:val="clear" w:color="auto" w:fill="002060"/>
        <w:rPr>
          <w:rFonts w:ascii="Arial Narrow" w:hAnsi="Arial Narrow"/>
          <w:b/>
          <w:bCs/>
          <w:smallCaps/>
          <w:color w:val="FFFFFF"/>
          <w:sz w:val="28"/>
          <w:szCs w:val="28"/>
        </w:rPr>
      </w:pPr>
      <w:r>
        <w:rPr>
          <w:rFonts w:ascii="Arial Narrow" w:hAnsi="Arial Narrow"/>
          <w:b/>
          <w:bCs/>
          <w:smallCaps/>
          <w:color w:val="FFFFFF"/>
          <w:sz w:val="56"/>
          <w:szCs w:val="56"/>
        </w:rPr>
        <w:t>Toba</w:t>
      </w:r>
      <w:r w:rsidR="009542F7">
        <w:rPr>
          <w:rFonts w:ascii="Arial Narrow" w:hAnsi="Arial Narrow"/>
          <w:b/>
          <w:bCs/>
          <w:smallCaps/>
          <w:color w:val="FFFFFF"/>
          <w:sz w:val="56"/>
          <w:szCs w:val="56"/>
        </w:rPr>
        <w:t xml:space="preserve"> </w:t>
      </w:r>
      <w:r w:rsidR="00CA37CD">
        <w:rPr>
          <w:rFonts w:ascii="Arial Narrow" w:hAnsi="Arial Narrow"/>
          <w:b/>
          <w:bCs/>
          <w:smallCaps/>
          <w:color w:val="FFFFFF"/>
          <w:sz w:val="56"/>
          <w:szCs w:val="56"/>
        </w:rPr>
        <w:t>Adisa</w:t>
      </w:r>
    </w:p>
    <w:p w14:paraId="49EC2520" w14:textId="77777777" w:rsidR="00884F7E" w:rsidRPr="00AA5974" w:rsidRDefault="00884F7E" w:rsidP="00DE4EA7">
      <w:pPr>
        <w:pStyle w:val="Footer"/>
        <w:jc w:val="center"/>
        <w:rPr>
          <w:rFonts w:ascii="Arial Narrow" w:hAnsi="Arial Narrow"/>
          <w:b/>
          <w:color w:val="244061"/>
          <w:sz w:val="10"/>
          <w:szCs w:val="10"/>
        </w:rPr>
      </w:pPr>
    </w:p>
    <w:p w14:paraId="03591F03" w14:textId="6A0B6B69" w:rsidR="00DE4EA7" w:rsidRDefault="00DE4EA7" w:rsidP="00884F7E">
      <w:pPr>
        <w:pStyle w:val="Footer"/>
        <w:jc w:val="center"/>
        <w:rPr>
          <w:rFonts w:ascii="Arial Narrow" w:hAnsi="Arial Narrow"/>
          <w:b/>
          <w:color w:val="002060"/>
          <w:sz w:val="24"/>
          <w:szCs w:val="24"/>
        </w:rPr>
      </w:pPr>
      <w:r w:rsidRPr="00AA5974">
        <w:rPr>
          <w:rFonts w:ascii="Arial Narrow" w:hAnsi="Arial Narrow"/>
          <w:b/>
          <w:color w:val="002060"/>
          <w:sz w:val="24"/>
          <w:szCs w:val="24"/>
        </w:rPr>
        <w:t>Mobile</w:t>
      </w:r>
      <w:r w:rsidR="00B146F0" w:rsidRPr="00AA5974">
        <w:rPr>
          <w:rFonts w:ascii="Arial Narrow" w:hAnsi="Arial Narrow"/>
          <w:b/>
          <w:color w:val="002060"/>
          <w:sz w:val="24"/>
          <w:szCs w:val="24"/>
        </w:rPr>
        <w:t xml:space="preserve">: </w:t>
      </w:r>
      <w:r w:rsidR="00ED7DC6">
        <w:rPr>
          <w:rFonts w:ascii="Arial Narrow" w:hAnsi="Arial Narrow"/>
          <w:b/>
          <w:color w:val="002060"/>
          <w:sz w:val="24"/>
          <w:szCs w:val="24"/>
        </w:rPr>
        <w:t>0</w:t>
      </w:r>
      <w:r w:rsidR="007E7F87" w:rsidRPr="007E7F87">
        <w:rPr>
          <w:rFonts w:ascii="Arial Narrow" w:hAnsi="Arial Narrow"/>
          <w:b/>
          <w:color w:val="002060"/>
          <w:sz w:val="24"/>
          <w:szCs w:val="24"/>
        </w:rPr>
        <w:t>7932794270</w:t>
      </w:r>
      <w:r w:rsidR="009448D3">
        <w:rPr>
          <w:rFonts w:ascii="Arial Narrow" w:hAnsi="Arial Narrow"/>
          <w:b/>
          <w:color w:val="002060"/>
          <w:sz w:val="24"/>
          <w:szCs w:val="24"/>
        </w:rPr>
        <w:sym w:font="Symbol" w:char="F0BD"/>
      </w:r>
      <w:r w:rsidRPr="00AA5974"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="009448D3">
        <w:rPr>
          <w:rFonts w:ascii="Arial Narrow" w:hAnsi="Arial Narrow"/>
          <w:b/>
          <w:color w:val="002060"/>
          <w:sz w:val="24"/>
          <w:szCs w:val="24"/>
        </w:rPr>
        <w:t>E</w:t>
      </w:r>
      <w:r w:rsidRPr="00AA5974">
        <w:rPr>
          <w:rFonts w:ascii="Arial Narrow" w:hAnsi="Arial Narrow"/>
          <w:b/>
          <w:color w:val="002060"/>
          <w:sz w:val="24"/>
          <w:szCs w:val="24"/>
        </w:rPr>
        <w:t xml:space="preserve">mail: </w:t>
      </w:r>
      <w:r w:rsidR="0065725F" w:rsidRPr="0065725F">
        <w:rPr>
          <w:rFonts w:ascii="Arial Narrow" w:hAnsi="Arial Narrow"/>
          <w:b/>
          <w:color w:val="002060"/>
          <w:sz w:val="24"/>
          <w:szCs w:val="24"/>
        </w:rPr>
        <w:t xml:space="preserve">tobaadisaa@gmail.com </w:t>
      </w:r>
      <w:r w:rsidR="009448D3">
        <w:rPr>
          <w:rFonts w:ascii="Arial Narrow" w:hAnsi="Arial Narrow"/>
          <w:b/>
          <w:color w:val="002060"/>
          <w:sz w:val="24"/>
          <w:szCs w:val="24"/>
        </w:rPr>
        <w:sym w:font="Symbol" w:char="F0BD"/>
      </w:r>
      <w:r w:rsidR="009448D3" w:rsidRPr="00AA5974"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="00ED7DC6">
        <w:rPr>
          <w:rFonts w:ascii="Arial Narrow" w:hAnsi="Arial Narrow"/>
          <w:b/>
          <w:color w:val="002060"/>
          <w:sz w:val="24"/>
          <w:szCs w:val="24"/>
        </w:rPr>
        <w:t>Manchester</w:t>
      </w:r>
    </w:p>
    <w:p w14:paraId="0D07562A" w14:textId="77777777" w:rsidR="00DE4EA7" w:rsidRPr="00AA5974" w:rsidRDefault="00DE4EA7" w:rsidP="00AA5974">
      <w:pPr>
        <w:pStyle w:val="Title"/>
        <w:pBdr>
          <w:top w:val="single" w:sz="6" w:space="0" w:color="auto" w:shadow="1"/>
        </w:pBdr>
        <w:shd w:val="clear" w:color="auto" w:fill="002060"/>
        <w:rPr>
          <w:rFonts w:ascii="Arial Narrow" w:hAnsi="Arial Narrow"/>
          <w:b/>
          <w:bCs/>
          <w:smallCaps/>
          <w:color w:val="FFFFFF"/>
          <w:sz w:val="8"/>
          <w:szCs w:val="8"/>
        </w:rPr>
      </w:pPr>
    </w:p>
    <w:p w14:paraId="6D8132D7" w14:textId="77777777" w:rsidR="00B84D37" w:rsidRPr="003D30DB" w:rsidRDefault="009C68A2" w:rsidP="00214928">
      <w:pPr>
        <w:pStyle w:val="Heading5"/>
        <w:pBdr>
          <w:bottom w:val="single" w:sz="4" w:space="1" w:color="333399"/>
        </w:pBdr>
        <w:rPr>
          <w:rFonts w:ascii="Arial Narrow" w:hAnsi="Arial Narrow"/>
          <w:smallCaps/>
          <w:color w:val="000000"/>
          <w:sz w:val="22"/>
          <w:szCs w:val="22"/>
        </w:rPr>
      </w:pPr>
      <w:r w:rsidRPr="003D30DB">
        <w:rPr>
          <w:rFonts w:ascii="Arial Narrow" w:hAnsi="Arial Narrow"/>
          <w:smallCaps/>
          <w:color w:val="000000"/>
          <w:sz w:val="22"/>
          <w:szCs w:val="22"/>
        </w:rPr>
        <w:t>Personal Profile</w:t>
      </w:r>
    </w:p>
    <w:p w14:paraId="10885B0B" w14:textId="05E2D6EC" w:rsidR="00B964FC" w:rsidRPr="003D30DB" w:rsidRDefault="002D05B9" w:rsidP="00CF3372">
      <w:pPr>
        <w:jc w:val="both"/>
        <w:rPr>
          <w:rFonts w:ascii="Arial Narrow" w:eastAsia="Georgia" w:hAnsi="Arial Narrow" w:cs="Georgia"/>
          <w:sz w:val="22"/>
          <w:szCs w:val="22"/>
        </w:rPr>
      </w:pPr>
      <w:r w:rsidRPr="003D30DB">
        <w:rPr>
          <w:rFonts w:ascii="Arial Narrow" w:eastAsia="Georgia" w:hAnsi="Arial Narrow" w:cs="Georgia"/>
          <w:sz w:val="22"/>
          <w:szCs w:val="22"/>
        </w:rPr>
        <w:t xml:space="preserve">Experienced project planner with over 5 </w:t>
      </w:r>
      <w:r w:rsidR="008F2D5B" w:rsidRPr="003D30DB">
        <w:rPr>
          <w:rFonts w:ascii="Arial Narrow" w:eastAsia="Georgia" w:hAnsi="Arial Narrow" w:cs="Georgia"/>
          <w:sz w:val="22"/>
          <w:szCs w:val="22"/>
        </w:rPr>
        <w:t>years</w:t>
      </w:r>
      <w:r w:rsidRPr="003D30DB">
        <w:rPr>
          <w:rFonts w:ascii="Arial Narrow" w:eastAsia="Georgia" w:hAnsi="Arial Narrow" w:cs="Georgia"/>
          <w:sz w:val="22"/>
          <w:szCs w:val="22"/>
        </w:rPr>
        <w:t xml:space="preserve"> of experience in managing</w:t>
      </w:r>
      <w:r w:rsidR="00147DDE" w:rsidRPr="003D30DB">
        <w:rPr>
          <w:rFonts w:ascii="Arial Narrow" w:eastAsia="Georgia" w:hAnsi="Arial Narrow" w:cs="Georgia"/>
          <w:sz w:val="22"/>
          <w:szCs w:val="22"/>
        </w:rPr>
        <w:t xml:space="preserve"> and delivering</w:t>
      </w:r>
      <w:r w:rsidRPr="003D30DB">
        <w:rPr>
          <w:rFonts w:ascii="Arial Narrow" w:eastAsia="Georgia" w:hAnsi="Arial Narrow" w:cs="Georgia"/>
          <w:sz w:val="22"/>
          <w:szCs w:val="22"/>
        </w:rPr>
        <w:t xml:space="preserve"> </w:t>
      </w:r>
      <w:r w:rsidR="00E55B6E" w:rsidRPr="003D30DB">
        <w:rPr>
          <w:rFonts w:ascii="Arial Narrow" w:eastAsia="Georgia" w:hAnsi="Arial Narrow" w:cs="Georgia"/>
          <w:sz w:val="22"/>
          <w:szCs w:val="22"/>
        </w:rPr>
        <w:t>successful</w:t>
      </w:r>
      <w:r w:rsidR="00C8287C" w:rsidRPr="003D30DB">
        <w:rPr>
          <w:rFonts w:ascii="Arial Narrow" w:eastAsia="Georgia" w:hAnsi="Arial Narrow" w:cs="Georgia"/>
          <w:sz w:val="22"/>
          <w:szCs w:val="22"/>
        </w:rPr>
        <w:t xml:space="preserve"> </w:t>
      </w:r>
      <w:r w:rsidR="004420B4" w:rsidRPr="003D30DB">
        <w:rPr>
          <w:rFonts w:ascii="Arial Narrow" w:eastAsia="Georgia" w:hAnsi="Arial Narrow" w:cs="Georgia"/>
          <w:sz w:val="22"/>
          <w:szCs w:val="22"/>
        </w:rPr>
        <w:t>project plans</w:t>
      </w:r>
      <w:r w:rsidR="00A261FF" w:rsidRPr="003D30DB">
        <w:rPr>
          <w:rFonts w:ascii="Arial Narrow" w:eastAsia="Georgia" w:hAnsi="Arial Narrow" w:cs="Georgia"/>
          <w:sz w:val="22"/>
          <w:szCs w:val="22"/>
        </w:rPr>
        <w:t xml:space="preserve"> </w:t>
      </w:r>
      <w:r w:rsidR="00091075" w:rsidRPr="003D30DB">
        <w:rPr>
          <w:rFonts w:ascii="Arial Narrow" w:eastAsia="Georgia" w:hAnsi="Arial Narrow" w:cs="Georgia"/>
          <w:sz w:val="22"/>
          <w:szCs w:val="22"/>
        </w:rPr>
        <w:t>for large scale commercial and residential projects</w:t>
      </w:r>
      <w:r w:rsidR="00E55B6E" w:rsidRPr="003D30DB">
        <w:rPr>
          <w:rFonts w:ascii="Arial Narrow" w:eastAsia="Georgia" w:hAnsi="Arial Narrow" w:cs="Georgia"/>
          <w:sz w:val="22"/>
          <w:szCs w:val="22"/>
        </w:rPr>
        <w:t xml:space="preserve">. </w:t>
      </w:r>
      <w:r w:rsidR="00FF6481" w:rsidRPr="003D30DB">
        <w:rPr>
          <w:rFonts w:ascii="Arial Narrow" w:eastAsia="Georgia" w:hAnsi="Arial Narrow" w:cs="Georgia"/>
          <w:sz w:val="22"/>
          <w:szCs w:val="22"/>
        </w:rPr>
        <w:t xml:space="preserve">Excellent </w:t>
      </w:r>
      <w:r w:rsidR="008F2D5B" w:rsidRPr="003D30DB">
        <w:rPr>
          <w:rFonts w:ascii="Arial Narrow" w:eastAsia="Georgia" w:hAnsi="Arial Narrow" w:cs="Georgia"/>
          <w:sz w:val="22"/>
          <w:szCs w:val="22"/>
        </w:rPr>
        <w:t>organisational</w:t>
      </w:r>
      <w:r w:rsidR="008821C7" w:rsidRPr="003D30DB">
        <w:rPr>
          <w:rFonts w:ascii="Arial Narrow" w:eastAsia="Georgia" w:hAnsi="Arial Narrow" w:cs="Georgia"/>
          <w:sz w:val="22"/>
          <w:szCs w:val="22"/>
        </w:rPr>
        <w:t xml:space="preserve"> </w:t>
      </w:r>
      <w:r w:rsidR="00167703" w:rsidRPr="003D30DB">
        <w:rPr>
          <w:rFonts w:ascii="Arial Narrow" w:eastAsia="Georgia" w:hAnsi="Arial Narrow" w:cs="Georgia"/>
          <w:sz w:val="22"/>
          <w:szCs w:val="22"/>
        </w:rPr>
        <w:t xml:space="preserve">skills and highly </w:t>
      </w:r>
      <w:r w:rsidR="00D32F6C" w:rsidRPr="003D30DB">
        <w:rPr>
          <w:rFonts w:ascii="Arial Narrow" w:eastAsia="Georgia" w:hAnsi="Arial Narrow" w:cs="Georgia"/>
          <w:sz w:val="22"/>
          <w:szCs w:val="22"/>
        </w:rPr>
        <w:t xml:space="preserve">skilled in managing </w:t>
      </w:r>
      <w:r w:rsidR="00820492" w:rsidRPr="003D30DB">
        <w:rPr>
          <w:rFonts w:ascii="Arial Narrow" w:eastAsia="Georgia" w:hAnsi="Arial Narrow" w:cs="Georgia"/>
          <w:sz w:val="22"/>
          <w:szCs w:val="22"/>
        </w:rPr>
        <w:t>multidisciplinary teams</w:t>
      </w:r>
      <w:r w:rsidR="00B05538" w:rsidRPr="003D30DB">
        <w:rPr>
          <w:rFonts w:ascii="Arial Narrow" w:eastAsia="Georgia" w:hAnsi="Arial Narrow" w:cs="Georgia"/>
          <w:sz w:val="22"/>
          <w:szCs w:val="22"/>
        </w:rPr>
        <w:t xml:space="preserve"> across various sites</w:t>
      </w:r>
      <w:r w:rsidR="0097739D" w:rsidRPr="003D30DB">
        <w:rPr>
          <w:rFonts w:ascii="Arial Narrow" w:eastAsia="Georgia" w:hAnsi="Arial Narrow" w:cs="Georgia"/>
          <w:sz w:val="22"/>
          <w:szCs w:val="22"/>
        </w:rPr>
        <w:t xml:space="preserve"> with demonstrated exper</w:t>
      </w:r>
      <w:r w:rsidR="008F2375" w:rsidRPr="003D30DB">
        <w:rPr>
          <w:rFonts w:ascii="Arial Narrow" w:eastAsia="Georgia" w:hAnsi="Arial Narrow" w:cs="Georgia"/>
          <w:sz w:val="22"/>
          <w:szCs w:val="22"/>
        </w:rPr>
        <w:t xml:space="preserve">tise in </w:t>
      </w:r>
      <w:r w:rsidR="008F2D5B" w:rsidRPr="003D30DB">
        <w:rPr>
          <w:rFonts w:ascii="Arial Narrow" w:eastAsia="Georgia" w:hAnsi="Arial Narrow" w:cs="Georgia"/>
          <w:sz w:val="22"/>
          <w:szCs w:val="22"/>
        </w:rPr>
        <w:t xml:space="preserve">efficiently delivering projects on time and to budget. </w:t>
      </w:r>
    </w:p>
    <w:p w14:paraId="5A196F10" w14:textId="77777777" w:rsidR="00697609" w:rsidRPr="003D30DB" w:rsidRDefault="00697609" w:rsidP="00697609">
      <w:pPr>
        <w:pStyle w:val="Heading5"/>
        <w:pBdr>
          <w:bottom w:val="single" w:sz="4" w:space="1" w:color="333399"/>
        </w:pBdr>
        <w:rPr>
          <w:rFonts w:ascii="Arial Narrow" w:hAnsi="Arial Narrow"/>
          <w:smallCaps/>
          <w:color w:val="000000"/>
          <w:sz w:val="22"/>
          <w:szCs w:val="22"/>
        </w:rPr>
      </w:pPr>
    </w:p>
    <w:p w14:paraId="1CC6B040" w14:textId="77777777" w:rsidR="00780F6D" w:rsidRPr="003D30DB" w:rsidRDefault="001103AF" w:rsidP="00697609">
      <w:pPr>
        <w:pStyle w:val="Heading5"/>
        <w:pBdr>
          <w:bottom w:val="single" w:sz="4" w:space="1" w:color="333399"/>
        </w:pBdr>
        <w:rPr>
          <w:rFonts w:ascii="Arial Narrow" w:hAnsi="Arial Narrow"/>
          <w:smallCaps/>
          <w:color w:val="000000"/>
          <w:sz w:val="22"/>
          <w:szCs w:val="22"/>
        </w:rPr>
      </w:pPr>
      <w:r w:rsidRPr="003D30DB">
        <w:rPr>
          <w:rFonts w:ascii="Arial Narrow" w:hAnsi="Arial Narrow"/>
          <w:smallCaps/>
          <w:color w:val="000000"/>
          <w:sz w:val="22"/>
          <w:szCs w:val="22"/>
        </w:rPr>
        <w:t>Skills &amp; Expertise</w:t>
      </w:r>
    </w:p>
    <w:tbl>
      <w:tblPr>
        <w:tblStyle w:val="TableGrid"/>
        <w:tblW w:w="1092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3"/>
        <w:gridCol w:w="5379"/>
      </w:tblGrid>
      <w:tr w:rsidR="00822F16" w:rsidRPr="003D30DB" w14:paraId="530550F4" w14:textId="77777777" w:rsidTr="00497DB4">
        <w:trPr>
          <w:trHeight w:val="212"/>
        </w:trPr>
        <w:tc>
          <w:tcPr>
            <w:tcW w:w="5543" w:type="dxa"/>
          </w:tcPr>
          <w:p w14:paraId="0D644F42" w14:textId="0074D9B3" w:rsidR="00822F16" w:rsidRPr="003D30DB" w:rsidRDefault="008B3299" w:rsidP="00936B6B">
            <w:pPr>
              <w:pStyle w:val="BodyText"/>
              <w:numPr>
                <w:ilvl w:val="0"/>
                <w:numId w:val="4"/>
              </w:numPr>
              <w:shd w:val="clear" w:color="auto" w:fill="auto"/>
              <w:rPr>
                <w:rFonts w:ascii="Arial Narrow" w:hAnsi="Arial Narrow"/>
                <w:sz w:val="22"/>
                <w:szCs w:val="22"/>
              </w:rPr>
            </w:pPr>
            <w:r w:rsidRPr="003D30DB">
              <w:rPr>
                <w:rFonts w:ascii="Arial Narrow" w:hAnsi="Arial Narrow"/>
                <w:sz w:val="22"/>
                <w:szCs w:val="22"/>
              </w:rPr>
              <w:t>Project Management</w:t>
            </w:r>
          </w:p>
        </w:tc>
        <w:tc>
          <w:tcPr>
            <w:tcW w:w="5379" w:type="dxa"/>
          </w:tcPr>
          <w:p w14:paraId="5C415FCE" w14:textId="33793B1C" w:rsidR="00822F16" w:rsidRPr="003D30DB" w:rsidRDefault="00F46414" w:rsidP="00497DB4">
            <w:pPr>
              <w:pStyle w:val="BodyText"/>
              <w:numPr>
                <w:ilvl w:val="0"/>
                <w:numId w:val="4"/>
              </w:numPr>
              <w:shd w:val="clear" w:color="auto" w:fill="auto"/>
              <w:rPr>
                <w:rFonts w:ascii="Arial Narrow" w:hAnsi="Arial Narrow"/>
                <w:sz w:val="22"/>
                <w:szCs w:val="22"/>
              </w:rPr>
            </w:pPr>
            <w:r w:rsidRPr="003D30DB">
              <w:rPr>
                <w:rFonts w:ascii="Arial Narrow" w:hAnsi="Arial Narrow"/>
                <w:sz w:val="22"/>
                <w:szCs w:val="22"/>
              </w:rPr>
              <w:t>Reporting</w:t>
            </w:r>
          </w:p>
        </w:tc>
      </w:tr>
      <w:tr w:rsidR="00822F16" w:rsidRPr="003D30DB" w14:paraId="00268792" w14:textId="77777777" w:rsidTr="00497DB4">
        <w:trPr>
          <w:trHeight w:val="229"/>
        </w:trPr>
        <w:tc>
          <w:tcPr>
            <w:tcW w:w="5543" w:type="dxa"/>
          </w:tcPr>
          <w:p w14:paraId="0DFF88CB" w14:textId="69F77A63" w:rsidR="00822F16" w:rsidRPr="003D30DB" w:rsidRDefault="008B3299" w:rsidP="00497DB4">
            <w:pPr>
              <w:pStyle w:val="BodyText"/>
              <w:numPr>
                <w:ilvl w:val="0"/>
                <w:numId w:val="4"/>
              </w:numPr>
              <w:shd w:val="clear" w:color="auto" w:fill="auto"/>
              <w:rPr>
                <w:rFonts w:ascii="Arial Narrow" w:hAnsi="Arial Narrow"/>
                <w:sz w:val="22"/>
                <w:szCs w:val="22"/>
              </w:rPr>
            </w:pPr>
            <w:r w:rsidRPr="003D30DB">
              <w:rPr>
                <w:rFonts w:ascii="Arial Narrow" w:hAnsi="Arial Narrow"/>
                <w:sz w:val="22"/>
                <w:szCs w:val="22"/>
              </w:rPr>
              <w:t>Primavera P6</w:t>
            </w:r>
          </w:p>
        </w:tc>
        <w:tc>
          <w:tcPr>
            <w:tcW w:w="5379" w:type="dxa"/>
          </w:tcPr>
          <w:p w14:paraId="1F2F99A8" w14:textId="3728B698" w:rsidR="00822F16" w:rsidRPr="003D30DB" w:rsidRDefault="00F46414" w:rsidP="00497DB4">
            <w:pPr>
              <w:pStyle w:val="BodyText"/>
              <w:numPr>
                <w:ilvl w:val="0"/>
                <w:numId w:val="4"/>
              </w:numPr>
              <w:shd w:val="clear" w:color="auto" w:fill="auto"/>
              <w:rPr>
                <w:rFonts w:ascii="Arial Narrow" w:hAnsi="Arial Narrow"/>
                <w:sz w:val="22"/>
                <w:szCs w:val="22"/>
              </w:rPr>
            </w:pPr>
            <w:r w:rsidRPr="003D30DB">
              <w:rPr>
                <w:rFonts w:ascii="Arial Narrow" w:hAnsi="Arial Narrow"/>
                <w:sz w:val="22"/>
                <w:szCs w:val="22"/>
              </w:rPr>
              <w:t>Risk Management</w:t>
            </w:r>
          </w:p>
        </w:tc>
      </w:tr>
      <w:tr w:rsidR="00497DB4" w:rsidRPr="003D30DB" w14:paraId="6FB8A664" w14:textId="77777777" w:rsidTr="00497DB4">
        <w:trPr>
          <w:trHeight w:val="212"/>
        </w:trPr>
        <w:tc>
          <w:tcPr>
            <w:tcW w:w="5543" w:type="dxa"/>
          </w:tcPr>
          <w:p w14:paraId="612B8EBB" w14:textId="2EB6A82A" w:rsidR="00497DB4" w:rsidRPr="003D30DB" w:rsidRDefault="009F2BA1" w:rsidP="00497DB4">
            <w:pPr>
              <w:pStyle w:val="BodyText"/>
              <w:numPr>
                <w:ilvl w:val="0"/>
                <w:numId w:val="4"/>
              </w:numPr>
              <w:shd w:val="clear" w:color="auto" w:fill="auto"/>
              <w:rPr>
                <w:rFonts w:ascii="Arial Narrow" w:hAnsi="Arial Narrow"/>
                <w:sz w:val="22"/>
                <w:szCs w:val="22"/>
              </w:rPr>
            </w:pPr>
            <w:r w:rsidRPr="003D30DB">
              <w:rPr>
                <w:rFonts w:ascii="Arial Narrow" w:hAnsi="Arial Narrow"/>
                <w:sz w:val="22"/>
                <w:szCs w:val="22"/>
              </w:rPr>
              <w:t>Microsoft Office Suite</w:t>
            </w:r>
            <w:r w:rsidR="00636E7A" w:rsidRPr="003D30DB">
              <w:rPr>
                <w:rFonts w:ascii="Arial Narrow" w:hAnsi="Arial Narrow"/>
                <w:sz w:val="22"/>
                <w:szCs w:val="22"/>
              </w:rPr>
              <w:t xml:space="preserve"> (Advanced)</w:t>
            </w:r>
          </w:p>
        </w:tc>
        <w:tc>
          <w:tcPr>
            <w:tcW w:w="5379" w:type="dxa"/>
          </w:tcPr>
          <w:p w14:paraId="5F0F7998" w14:textId="47E2A90A" w:rsidR="00497DB4" w:rsidRPr="003D30DB" w:rsidRDefault="00474CDB" w:rsidP="00497DB4">
            <w:pPr>
              <w:pStyle w:val="BodyText"/>
              <w:numPr>
                <w:ilvl w:val="0"/>
                <w:numId w:val="4"/>
              </w:numPr>
              <w:shd w:val="clear" w:color="auto" w:fil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M&amp;E Experience</w:t>
            </w:r>
          </w:p>
        </w:tc>
      </w:tr>
      <w:tr w:rsidR="00497DB4" w:rsidRPr="003D30DB" w14:paraId="6B5D2E18" w14:textId="77777777" w:rsidTr="00497DB4">
        <w:trPr>
          <w:trHeight w:val="229"/>
        </w:trPr>
        <w:tc>
          <w:tcPr>
            <w:tcW w:w="5543" w:type="dxa"/>
          </w:tcPr>
          <w:p w14:paraId="19D432EE" w14:textId="4A2EAE16" w:rsidR="00497DB4" w:rsidRPr="003D30DB" w:rsidRDefault="00636E7A" w:rsidP="00497DB4">
            <w:pPr>
              <w:pStyle w:val="BodyText"/>
              <w:numPr>
                <w:ilvl w:val="0"/>
                <w:numId w:val="4"/>
              </w:numPr>
              <w:shd w:val="clear" w:color="auto" w:fill="auto"/>
              <w:rPr>
                <w:rFonts w:ascii="Arial Narrow" w:hAnsi="Arial Narrow"/>
                <w:sz w:val="22"/>
                <w:szCs w:val="22"/>
              </w:rPr>
            </w:pPr>
            <w:r w:rsidRPr="003D30DB">
              <w:rPr>
                <w:rFonts w:ascii="Arial Narrow" w:hAnsi="Arial Narrow"/>
                <w:sz w:val="22"/>
                <w:szCs w:val="22"/>
              </w:rPr>
              <w:t>Planning and organising</w:t>
            </w:r>
          </w:p>
        </w:tc>
        <w:tc>
          <w:tcPr>
            <w:tcW w:w="5379" w:type="dxa"/>
          </w:tcPr>
          <w:p w14:paraId="7CB29DD0" w14:textId="447D3BCD" w:rsidR="00497DB4" w:rsidRPr="003D30DB" w:rsidRDefault="00497DB4" w:rsidP="00497DB4">
            <w:pPr>
              <w:pStyle w:val="BodyText"/>
              <w:numPr>
                <w:ilvl w:val="0"/>
                <w:numId w:val="4"/>
              </w:numPr>
              <w:shd w:val="clear" w:color="auto" w:fill="auto"/>
              <w:rPr>
                <w:rFonts w:ascii="Arial Narrow" w:hAnsi="Arial Narrow"/>
                <w:sz w:val="22"/>
                <w:szCs w:val="22"/>
              </w:rPr>
            </w:pPr>
            <w:r w:rsidRPr="003D30DB">
              <w:rPr>
                <w:rFonts w:ascii="Arial Narrow" w:hAnsi="Arial Narrow"/>
                <w:sz w:val="22"/>
                <w:szCs w:val="22"/>
              </w:rPr>
              <w:t>Re</w:t>
            </w:r>
            <w:r w:rsidR="002B6B90" w:rsidRPr="003D30DB">
              <w:rPr>
                <w:rFonts w:ascii="Arial Narrow" w:hAnsi="Arial Narrow"/>
                <w:sz w:val="22"/>
                <w:szCs w:val="22"/>
              </w:rPr>
              <w:t>source Management</w:t>
            </w:r>
          </w:p>
        </w:tc>
      </w:tr>
      <w:tr w:rsidR="00497DB4" w:rsidRPr="003D30DB" w14:paraId="24CC351C" w14:textId="77777777" w:rsidTr="00497DB4">
        <w:trPr>
          <w:trHeight w:val="212"/>
        </w:trPr>
        <w:tc>
          <w:tcPr>
            <w:tcW w:w="5543" w:type="dxa"/>
          </w:tcPr>
          <w:p w14:paraId="70BE4088" w14:textId="4C3BA70A" w:rsidR="00497DB4" w:rsidRPr="003D30DB" w:rsidRDefault="005C3B86" w:rsidP="00497DB4">
            <w:pPr>
              <w:pStyle w:val="BodyText"/>
              <w:numPr>
                <w:ilvl w:val="0"/>
                <w:numId w:val="4"/>
              </w:numPr>
              <w:shd w:val="clear" w:color="auto" w:fill="auto"/>
              <w:rPr>
                <w:rFonts w:ascii="Arial Narrow" w:hAnsi="Arial Narrow"/>
                <w:sz w:val="22"/>
                <w:szCs w:val="22"/>
              </w:rPr>
            </w:pPr>
            <w:r w:rsidRPr="003D30DB">
              <w:rPr>
                <w:rFonts w:ascii="Arial Narrow" w:hAnsi="Arial Narrow"/>
                <w:sz w:val="22"/>
                <w:szCs w:val="22"/>
              </w:rPr>
              <w:t>Budgetary Controls</w:t>
            </w:r>
          </w:p>
        </w:tc>
        <w:tc>
          <w:tcPr>
            <w:tcW w:w="5379" w:type="dxa"/>
          </w:tcPr>
          <w:p w14:paraId="4DBE9E50" w14:textId="258C8F2F" w:rsidR="00497DB4" w:rsidRPr="003D30DB" w:rsidRDefault="00474CDB" w:rsidP="00497DB4">
            <w:pPr>
              <w:pStyle w:val="BodyText"/>
              <w:numPr>
                <w:ilvl w:val="0"/>
                <w:numId w:val="4"/>
              </w:numPr>
              <w:shd w:val="clear" w:color="auto" w:fil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Renewable energy experience</w:t>
            </w:r>
          </w:p>
        </w:tc>
      </w:tr>
      <w:tr w:rsidR="00497DB4" w:rsidRPr="003D30DB" w14:paraId="4D234F06" w14:textId="77777777" w:rsidTr="00497DB4">
        <w:trPr>
          <w:trHeight w:val="229"/>
        </w:trPr>
        <w:tc>
          <w:tcPr>
            <w:tcW w:w="5543" w:type="dxa"/>
          </w:tcPr>
          <w:p w14:paraId="491E490A" w14:textId="36BCBA6F" w:rsidR="00497DB4" w:rsidRPr="003D30DB" w:rsidRDefault="00666CB6" w:rsidP="00497DB4">
            <w:pPr>
              <w:pStyle w:val="BodyText"/>
              <w:numPr>
                <w:ilvl w:val="0"/>
                <w:numId w:val="4"/>
              </w:numPr>
              <w:shd w:val="clear" w:color="auto" w:fil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Effective Scheduling</w:t>
            </w:r>
          </w:p>
        </w:tc>
        <w:tc>
          <w:tcPr>
            <w:tcW w:w="5379" w:type="dxa"/>
          </w:tcPr>
          <w:p w14:paraId="29E4E49E" w14:textId="1E425DF2" w:rsidR="00497DB4" w:rsidRPr="003D30DB" w:rsidRDefault="00666CB6" w:rsidP="00497DB4">
            <w:pPr>
              <w:pStyle w:val="BodyText"/>
              <w:numPr>
                <w:ilvl w:val="0"/>
                <w:numId w:val="4"/>
              </w:numPr>
              <w:shd w:val="clear" w:color="auto" w:fil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Attention to Det</w:t>
            </w:r>
            <w:r w:rsidR="006912C7">
              <w:rPr>
                <w:rFonts w:ascii="Arial Narrow" w:hAnsi="Arial Narrow"/>
                <w:sz w:val="22"/>
                <w:szCs w:val="22"/>
              </w:rPr>
              <w:t>ail</w:t>
            </w:r>
          </w:p>
        </w:tc>
      </w:tr>
    </w:tbl>
    <w:p w14:paraId="5E9B79E9" w14:textId="77777777" w:rsidR="00865ADB" w:rsidRPr="003D30DB" w:rsidRDefault="00865ADB" w:rsidP="00697609">
      <w:pPr>
        <w:pStyle w:val="Heading2"/>
        <w:pBdr>
          <w:bottom w:val="single" w:sz="4" w:space="1" w:color="333399"/>
        </w:pBdr>
        <w:tabs>
          <w:tab w:val="left" w:pos="3870"/>
        </w:tabs>
        <w:spacing w:before="240"/>
        <w:rPr>
          <w:rFonts w:ascii="Arial Narrow" w:hAnsi="Arial Narrow"/>
          <w:smallCaps/>
          <w:color w:val="000000"/>
          <w:sz w:val="22"/>
          <w:szCs w:val="22"/>
        </w:rPr>
      </w:pPr>
      <w:r w:rsidRPr="003D30DB">
        <w:rPr>
          <w:rFonts w:ascii="Arial Narrow" w:hAnsi="Arial Narrow"/>
          <w:smallCaps/>
          <w:color w:val="000000"/>
          <w:sz w:val="22"/>
          <w:szCs w:val="22"/>
        </w:rPr>
        <w:t>e</w:t>
      </w:r>
      <w:r w:rsidR="008C0211" w:rsidRPr="003D30DB">
        <w:rPr>
          <w:rFonts w:ascii="Arial Narrow" w:hAnsi="Arial Narrow"/>
          <w:smallCaps/>
          <w:color w:val="000000"/>
          <w:sz w:val="22"/>
          <w:szCs w:val="22"/>
        </w:rPr>
        <w:t>ducation</w:t>
      </w:r>
      <w:r w:rsidR="00973C23" w:rsidRPr="003D30DB">
        <w:rPr>
          <w:rFonts w:ascii="Arial Narrow" w:hAnsi="Arial Narrow"/>
          <w:smallCaps/>
          <w:color w:val="000000"/>
          <w:sz w:val="22"/>
          <w:szCs w:val="22"/>
        </w:rPr>
        <w:t xml:space="preserve"> background</w:t>
      </w:r>
      <w:r w:rsidRPr="003D30DB">
        <w:rPr>
          <w:rFonts w:ascii="Arial Narrow" w:hAnsi="Arial Narrow"/>
          <w:smallCaps/>
          <w:color w:val="000000"/>
          <w:sz w:val="22"/>
          <w:szCs w:val="22"/>
        </w:rPr>
        <w:t xml:space="preserve"> </w:t>
      </w:r>
      <w:r w:rsidR="00302061" w:rsidRPr="003D30DB">
        <w:rPr>
          <w:rFonts w:ascii="Arial Narrow" w:hAnsi="Arial Narrow"/>
          <w:smallCaps/>
          <w:color w:val="000000"/>
          <w:sz w:val="22"/>
          <w:szCs w:val="22"/>
        </w:rPr>
        <w:tab/>
        <w:t xml:space="preserve"> </w:t>
      </w:r>
    </w:p>
    <w:p w14:paraId="6CD59ABD" w14:textId="0ECD1902" w:rsidR="006301BC" w:rsidRPr="003D30DB" w:rsidRDefault="00B62F7A" w:rsidP="006301BC">
      <w:pPr>
        <w:rPr>
          <w:rFonts w:ascii="Arial Narrow" w:hAnsi="Arial Narrow"/>
          <w:b/>
          <w:sz w:val="22"/>
          <w:szCs w:val="22"/>
        </w:rPr>
      </w:pPr>
      <w:r w:rsidRPr="003D30DB">
        <w:rPr>
          <w:rFonts w:ascii="Arial Narrow" w:hAnsi="Arial Narrow"/>
          <w:b/>
          <w:sz w:val="22"/>
          <w:szCs w:val="22"/>
        </w:rPr>
        <w:t>2010</w:t>
      </w:r>
      <w:r w:rsidR="006301BC" w:rsidRPr="003D30DB">
        <w:rPr>
          <w:rFonts w:ascii="Arial Narrow" w:hAnsi="Arial Narrow"/>
          <w:b/>
          <w:sz w:val="22"/>
          <w:szCs w:val="22"/>
        </w:rPr>
        <w:t xml:space="preserve"> – </w:t>
      </w:r>
      <w:r w:rsidRPr="003D30DB">
        <w:rPr>
          <w:rFonts w:ascii="Arial Narrow" w:hAnsi="Arial Narrow"/>
          <w:b/>
          <w:sz w:val="22"/>
          <w:szCs w:val="22"/>
        </w:rPr>
        <w:t>2011</w:t>
      </w:r>
      <w:r w:rsidR="006301BC" w:rsidRPr="003D30DB">
        <w:rPr>
          <w:rFonts w:ascii="Arial Narrow" w:hAnsi="Arial Narrow"/>
          <w:b/>
          <w:sz w:val="22"/>
          <w:szCs w:val="22"/>
        </w:rPr>
        <w:tab/>
      </w:r>
      <w:r w:rsidR="005A784A" w:rsidRPr="003D30DB">
        <w:rPr>
          <w:rFonts w:ascii="Arial Narrow" w:hAnsi="Arial Narrow"/>
          <w:b/>
          <w:sz w:val="22"/>
          <w:szCs w:val="22"/>
        </w:rPr>
        <w:t xml:space="preserve">University </w:t>
      </w:r>
      <w:r w:rsidR="00D1341E" w:rsidRPr="003D30DB">
        <w:rPr>
          <w:rFonts w:ascii="Arial Narrow" w:hAnsi="Arial Narrow"/>
          <w:b/>
          <w:sz w:val="22"/>
          <w:szCs w:val="22"/>
        </w:rPr>
        <w:t>of</w:t>
      </w:r>
      <w:r w:rsidR="005A784A" w:rsidRPr="003D30DB">
        <w:rPr>
          <w:rFonts w:ascii="Arial Narrow" w:hAnsi="Arial Narrow"/>
          <w:b/>
          <w:sz w:val="22"/>
          <w:szCs w:val="22"/>
        </w:rPr>
        <w:t xml:space="preserve"> Manchester</w:t>
      </w:r>
      <w:r w:rsidR="006301BC" w:rsidRPr="003D30DB">
        <w:rPr>
          <w:rFonts w:ascii="Arial Narrow" w:hAnsi="Arial Narrow"/>
          <w:b/>
          <w:sz w:val="22"/>
          <w:szCs w:val="22"/>
        </w:rPr>
        <w:t>, UK</w:t>
      </w:r>
      <w:r w:rsidR="006301BC" w:rsidRPr="003D30DB">
        <w:rPr>
          <w:rFonts w:ascii="Arial Narrow" w:hAnsi="Arial Narrow"/>
          <w:b/>
          <w:sz w:val="22"/>
          <w:szCs w:val="22"/>
        </w:rPr>
        <w:tab/>
      </w:r>
      <w:r w:rsidR="006301BC" w:rsidRPr="003D30DB">
        <w:rPr>
          <w:rFonts w:ascii="Arial Narrow" w:hAnsi="Arial Narrow"/>
          <w:b/>
          <w:sz w:val="22"/>
          <w:szCs w:val="22"/>
        </w:rPr>
        <w:tab/>
      </w:r>
      <w:r w:rsidR="006301BC" w:rsidRPr="003D30DB">
        <w:rPr>
          <w:rFonts w:ascii="Arial Narrow" w:hAnsi="Arial Narrow"/>
          <w:b/>
          <w:sz w:val="22"/>
          <w:szCs w:val="22"/>
        </w:rPr>
        <w:tab/>
      </w:r>
      <w:r w:rsidR="006301BC" w:rsidRPr="003D30DB">
        <w:rPr>
          <w:rFonts w:ascii="Arial Narrow" w:hAnsi="Arial Narrow"/>
          <w:b/>
          <w:sz w:val="22"/>
          <w:szCs w:val="22"/>
        </w:rPr>
        <w:tab/>
      </w:r>
      <w:r w:rsidR="006301BC" w:rsidRPr="003D30DB">
        <w:rPr>
          <w:rFonts w:ascii="Arial Narrow" w:hAnsi="Arial Narrow"/>
          <w:b/>
          <w:sz w:val="22"/>
          <w:szCs w:val="22"/>
        </w:rPr>
        <w:tab/>
      </w:r>
      <w:r w:rsidR="006301BC" w:rsidRPr="003D30DB">
        <w:rPr>
          <w:rFonts w:ascii="Arial Narrow" w:hAnsi="Arial Narrow"/>
          <w:b/>
          <w:sz w:val="22"/>
          <w:szCs w:val="22"/>
        </w:rPr>
        <w:tab/>
      </w:r>
      <w:r w:rsidR="006301BC" w:rsidRPr="003D30DB">
        <w:rPr>
          <w:rFonts w:ascii="Arial Narrow" w:hAnsi="Arial Narrow"/>
          <w:b/>
          <w:sz w:val="22"/>
          <w:szCs w:val="22"/>
        </w:rPr>
        <w:tab/>
      </w:r>
    </w:p>
    <w:p w14:paraId="599E355A" w14:textId="632204C6" w:rsidR="006301BC" w:rsidRPr="003D30DB" w:rsidRDefault="006301BC" w:rsidP="001518C8">
      <w:pPr>
        <w:ind w:left="720" w:firstLine="720"/>
        <w:rPr>
          <w:rFonts w:ascii="Arial Narrow" w:hAnsi="Arial Narrow"/>
          <w:sz w:val="22"/>
          <w:szCs w:val="22"/>
        </w:rPr>
      </w:pPr>
      <w:r w:rsidRPr="003D30DB">
        <w:rPr>
          <w:rFonts w:ascii="Arial Narrow" w:hAnsi="Arial Narrow"/>
          <w:sz w:val="22"/>
          <w:szCs w:val="22"/>
        </w:rPr>
        <w:t xml:space="preserve">MSc </w:t>
      </w:r>
      <w:r w:rsidR="001B2E97" w:rsidRPr="003D30DB">
        <w:rPr>
          <w:rFonts w:ascii="Arial Narrow" w:hAnsi="Arial Narrow"/>
          <w:sz w:val="22"/>
          <w:szCs w:val="22"/>
        </w:rPr>
        <w:t xml:space="preserve">Polymer Material Science </w:t>
      </w:r>
      <w:r w:rsidR="008204CD" w:rsidRPr="003D30DB">
        <w:rPr>
          <w:rFonts w:ascii="Arial Narrow" w:hAnsi="Arial Narrow"/>
          <w:sz w:val="22"/>
          <w:szCs w:val="22"/>
        </w:rPr>
        <w:t>&amp; Engineering</w:t>
      </w:r>
    </w:p>
    <w:p w14:paraId="25719EBB" w14:textId="77777777" w:rsidR="001518C8" w:rsidRPr="003D30DB" w:rsidRDefault="001518C8" w:rsidP="001518C8">
      <w:pPr>
        <w:ind w:left="720" w:firstLine="720"/>
        <w:rPr>
          <w:rFonts w:ascii="Arial Narrow" w:hAnsi="Arial Narrow"/>
          <w:b/>
          <w:sz w:val="22"/>
          <w:szCs w:val="22"/>
        </w:rPr>
      </w:pPr>
    </w:p>
    <w:p w14:paraId="12E32807" w14:textId="187782B9" w:rsidR="00CF3372" w:rsidRPr="003D30DB" w:rsidRDefault="007340B0" w:rsidP="00CF3372">
      <w:pPr>
        <w:rPr>
          <w:rFonts w:ascii="Arial Narrow" w:hAnsi="Arial Narrow"/>
          <w:b/>
          <w:sz w:val="22"/>
          <w:szCs w:val="22"/>
        </w:rPr>
      </w:pPr>
      <w:r w:rsidRPr="003D30DB">
        <w:rPr>
          <w:rFonts w:ascii="Arial Narrow" w:hAnsi="Arial Narrow"/>
          <w:b/>
          <w:sz w:val="22"/>
          <w:szCs w:val="22"/>
        </w:rPr>
        <w:t>200</w:t>
      </w:r>
      <w:r w:rsidR="007256DA" w:rsidRPr="003D30DB">
        <w:rPr>
          <w:rFonts w:ascii="Arial Narrow" w:hAnsi="Arial Narrow"/>
          <w:b/>
          <w:sz w:val="22"/>
          <w:szCs w:val="22"/>
        </w:rPr>
        <w:t>6</w:t>
      </w:r>
      <w:r w:rsidR="00CF3372" w:rsidRPr="003D30DB">
        <w:rPr>
          <w:rFonts w:ascii="Arial Narrow" w:hAnsi="Arial Narrow"/>
          <w:b/>
          <w:sz w:val="22"/>
          <w:szCs w:val="22"/>
        </w:rPr>
        <w:t xml:space="preserve"> –</w:t>
      </w:r>
      <w:r w:rsidRPr="003D30DB">
        <w:rPr>
          <w:rFonts w:ascii="Arial Narrow" w:hAnsi="Arial Narrow"/>
          <w:b/>
          <w:sz w:val="22"/>
          <w:szCs w:val="22"/>
        </w:rPr>
        <w:t xml:space="preserve"> </w:t>
      </w:r>
      <w:r w:rsidR="00CF3372" w:rsidRPr="003D30DB">
        <w:rPr>
          <w:rFonts w:ascii="Arial Narrow" w:hAnsi="Arial Narrow"/>
          <w:b/>
          <w:sz w:val="22"/>
          <w:szCs w:val="22"/>
        </w:rPr>
        <w:t>200</w:t>
      </w:r>
      <w:r w:rsidR="007256DA" w:rsidRPr="003D30DB">
        <w:rPr>
          <w:rFonts w:ascii="Arial Narrow" w:hAnsi="Arial Narrow"/>
          <w:b/>
          <w:sz w:val="22"/>
          <w:szCs w:val="22"/>
        </w:rPr>
        <w:t>9</w:t>
      </w:r>
      <w:r w:rsidR="00CF3372" w:rsidRPr="003D30DB">
        <w:rPr>
          <w:rFonts w:ascii="Arial Narrow" w:hAnsi="Arial Narrow"/>
          <w:b/>
          <w:sz w:val="22"/>
          <w:szCs w:val="22"/>
        </w:rPr>
        <w:tab/>
        <w:t>University of Manchester, UK</w:t>
      </w:r>
      <w:r w:rsidR="00CF3372" w:rsidRPr="003D30DB">
        <w:rPr>
          <w:rFonts w:ascii="Arial Narrow" w:hAnsi="Arial Narrow"/>
          <w:b/>
          <w:sz w:val="22"/>
          <w:szCs w:val="22"/>
        </w:rPr>
        <w:tab/>
      </w:r>
      <w:r w:rsidR="00CF3372" w:rsidRPr="003D30DB">
        <w:rPr>
          <w:rFonts w:ascii="Arial Narrow" w:hAnsi="Arial Narrow"/>
          <w:b/>
          <w:sz w:val="22"/>
          <w:szCs w:val="22"/>
        </w:rPr>
        <w:tab/>
      </w:r>
      <w:r w:rsidR="00CF3372" w:rsidRPr="003D30DB">
        <w:rPr>
          <w:rFonts w:ascii="Arial Narrow" w:hAnsi="Arial Narrow"/>
          <w:b/>
          <w:sz w:val="22"/>
          <w:szCs w:val="22"/>
        </w:rPr>
        <w:tab/>
      </w:r>
      <w:r w:rsidR="00CF3372" w:rsidRPr="003D30DB">
        <w:rPr>
          <w:rFonts w:ascii="Arial Narrow" w:hAnsi="Arial Narrow"/>
          <w:b/>
          <w:sz w:val="22"/>
          <w:szCs w:val="22"/>
        </w:rPr>
        <w:tab/>
      </w:r>
      <w:r w:rsidR="00CF3372" w:rsidRPr="003D30DB">
        <w:rPr>
          <w:rFonts w:ascii="Arial Narrow" w:hAnsi="Arial Narrow"/>
          <w:b/>
          <w:sz w:val="22"/>
          <w:szCs w:val="22"/>
        </w:rPr>
        <w:tab/>
      </w:r>
      <w:r w:rsidR="00CF3372" w:rsidRPr="003D30DB">
        <w:rPr>
          <w:rFonts w:ascii="Arial Narrow" w:hAnsi="Arial Narrow"/>
          <w:b/>
          <w:sz w:val="22"/>
          <w:szCs w:val="22"/>
        </w:rPr>
        <w:tab/>
      </w:r>
      <w:r w:rsidR="00CF3372" w:rsidRPr="003D30DB">
        <w:rPr>
          <w:rFonts w:ascii="Arial Narrow" w:hAnsi="Arial Narrow"/>
          <w:b/>
          <w:sz w:val="22"/>
          <w:szCs w:val="22"/>
        </w:rPr>
        <w:tab/>
      </w:r>
    </w:p>
    <w:p w14:paraId="2F8361F2" w14:textId="564A9692" w:rsidR="00CF3372" w:rsidRPr="003D30DB" w:rsidRDefault="00BE3C32" w:rsidP="007340B0">
      <w:pPr>
        <w:ind w:left="720" w:firstLine="720"/>
        <w:rPr>
          <w:rFonts w:ascii="Arial Narrow" w:hAnsi="Arial Narrow"/>
          <w:sz w:val="22"/>
          <w:szCs w:val="22"/>
        </w:rPr>
      </w:pPr>
      <w:r w:rsidRPr="003D30DB">
        <w:rPr>
          <w:rFonts w:ascii="Arial Narrow" w:hAnsi="Arial Narrow"/>
          <w:sz w:val="22"/>
          <w:szCs w:val="22"/>
        </w:rPr>
        <w:t>BSc</w:t>
      </w:r>
      <w:r w:rsidR="00D54310" w:rsidRPr="003D30DB">
        <w:rPr>
          <w:rFonts w:ascii="Arial Narrow" w:hAnsi="Arial Narrow"/>
          <w:sz w:val="22"/>
          <w:szCs w:val="22"/>
        </w:rPr>
        <w:t xml:space="preserve"> Chemistry &amp; Information </w:t>
      </w:r>
      <w:r w:rsidR="008C793E" w:rsidRPr="003D30DB">
        <w:rPr>
          <w:rFonts w:ascii="Arial Narrow" w:hAnsi="Arial Narrow"/>
          <w:sz w:val="22"/>
          <w:szCs w:val="22"/>
        </w:rPr>
        <w:t>Systems</w:t>
      </w:r>
    </w:p>
    <w:p w14:paraId="300B1F29" w14:textId="6D5D3E29" w:rsidR="00E31915" w:rsidRPr="003D30DB" w:rsidRDefault="00E31915" w:rsidP="00E31915">
      <w:pPr>
        <w:pStyle w:val="Heading4"/>
        <w:pBdr>
          <w:bottom w:val="single" w:sz="4" w:space="3" w:color="333399"/>
        </w:pBdr>
        <w:spacing w:before="360"/>
        <w:rPr>
          <w:rFonts w:ascii="Arial Narrow" w:hAnsi="Arial Narrow"/>
          <w:sz w:val="22"/>
          <w:szCs w:val="22"/>
        </w:rPr>
      </w:pPr>
      <w:r w:rsidRPr="003D30DB">
        <w:rPr>
          <w:rFonts w:ascii="Arial Narrow" w:hAnsi="Arial Narrow"/>
          <w:smallCaps/>
          <w:color w:val="000000"/>
          <w:sz w:val="22"/>
          <w:szCs w:val="22"/>
        </w:rPr>
        <w:t>Employment history</w:t>
      </w:r>
    </w:p>
    <w:p w14:paraId="2EC5F44B" w14:textId="7B39B730" w:rsidR="00774DDC" w:rsidRPr="003D30DB" w:rsidRDefault="00774DDC" w:rsidP="00774DDC">
      <w:pPr>
        <w:rPr>
          <w:sz w:val="22"/>
          <w:szCs w:val="22"/>
        </w:rPr>
      </w:pPr>
    </w:p>
    <w:p w14:paraId="5BEB0E54" w14:textId="574828E5" w:rsidR="00774DDC" w:rsidRPr="003D30DB" w:rsidRDefault="00774DDC" w:rsidP="00E2194E">
      <w:pPr>
        <w:pStyle w:val="Heading6"/>
        <w:spacing w:before="120"/>
        <w:ind w:right="57"/>
        <w:rPr>
          <w:color w:val="303030"/>
          <w:sz w:val="22"/>
          <w:szCs w:val="22"/>
        </w:rPr>
      </w:pPr>
      <w:r w:rsidRPr="003D30DB">
        <w:rPr>
          <w:color w:val="303030"/>
          <w:sz w:val="22"/>
          <w:szCs w:val="22"/>
          <w:highlight w:val="lightGray"/>
        </w:rPr>
        <w:t>Jun 20</w:t>
      </w:r>
      <w:r w:rsidR="00826829" w:rsidRPr="003D30DB">
        <w:rPr>
          <w:color w:val="303030"/>
          <w:sz w:val="22"/>
          <w:szCs w:val="22"/>
          <w:highlight w:val="lightGray"/>
        </w:rPr>
        <w:t>20</w:t>
      </w:r>
      <w:r w:rsidRPr="003D30DB">
        <w:rPr>
          <w:color w:val="303030"/>
          <w:sz w:val="22"/>
          <w:szCs w:val="22"/>
          <w:highlight w:val="lightGray"/>
        </w:rPr>
        <w:t xml:space="preserve"> – Present</w:t>
      </w:r>
      <w:r w:rsidRPr="003D30DB">
        <w:rPr>
          <w:color w:val="303030"/>
          <w:sz w:val="22"/>
          <w:szCs w:val="22"/>
          <w:highlight w:val="lightGray"/>
        </w:rPr>
        <w:tab/>
      </w:r>
      <w:r w:rsidRPr="003D30DB">
        <w:rPr>
          <w:color w:val="303030"/>
          <w:sz w:val="22"/>
          <w:szCs w:val="22"/>
          <w:highlight w:val="lightGray"/>
        </w:rPr>
        <w:tab/>
      </w:r>
      <w:r w:rsidR="00361B61" w:rsidRPr="003D30DB">
        <w:rPr>
          <w:color w:val="303030"/>
          <w:sz w:val="22"/>
          <w:szCs w:val="22"/>
          <w:highlight w:val="lightGray"/>
        </w:rPr>
        <w:tab/>
      </w:r>
      <w:r w:rsidRPr="003D30DB">
        <w:rPr>
          <w:color w:val="303030"/>
          <w:sz w:val="22"/>
          <w:szCs w:val="22"/>
          <w:highlight w:val="lightGray"/>
        </w:rPr>
        <w:t xml:space="preserve"> </w:t>
      </w:r>
      <w:r w:rsidR="0014222E" w:rsidRPr="003D30DB">
        <w:rPr>
          <w:color w:val="303030"/>
          <w:sz w:val="22"/>
          <w:szCs w:val="22"/>
          <w:highlight w:val="lightGray"/>
        </w:rPr>
        <w:t>Planner</w:t>
      </w:r>
      <w:r w:rsidR="0014222E" w:rsidRPr="003D30DB">
        <w:rPr>
          <w:color w:val="303030"/>
          <w:sz w:val="22"/>
          <w:szCs w:val="22"/>
          <w:highlight w:val="lightGray"/>
        </w:rPr>
        <w:tab/>
      </w:r>
      <w:r w:rsidR="0014222E" w:rsidRPr="003D30DB">
        <w:rPr>
          <w:color w:val="303030"/>
          <w:sz w:val="22"/>
          <w:szCs w:val="22"/>
          <w:highlight w:val="lightGray"/>
        </w:rPr>
        <w:tab/>
      </w:r>
      <w:r w:rsidR="0014222E" w:rsidRPr="003D30DB">
        <w:rPr>
          <w:color w:val="303030"/>
          <w:sz w:val="22"/>
          <w:szCs w:val="22"/>
          <w:highlight w:val="lightGray"/>
        </w:rPr>
        <w:tab/>
      </w:r>
      <w:r w:rsidR="0014222E" w:rsidRPr="003D30DB">
        <w:rPr>
          <w:color w:val="303030"/>
          <w:sz w:val="22"/>
          <w:szCs w:val="22"/>
          <w:highlight w:val="lightGray"/>
        </w:rPr>
        <w:tab/>
      </w:r>
      <w:r w:rsidRPr="003D30DB">
        <w:rPr>
          <w:color w:val="303030"/>
          <w:sz w:val="22"/>
          <w:szCs w:val="22"/>
          <w:highlight w:val="lightGray"/>
        </w:rPr>
        <w:tab/>
      </w:r>
      <w:r w:rsidRPr="003D30DB">
        <w:rPr>
          <w:color w:val="303030"/>
          <w:sz w:val="22"/>
          <w:szCs w:val="22"/>
          <w:highlight w:val="lightGray"/>
        </w:rPr>
        <w:tab/>
      </w:r>
      <w:r w:rsidR="0014222E" w:rsidRPr="003D30DB">
        <w:rPr>
          <w:color w:val="303030"/>
          <w:sz w:val="22"/>
          <w:szCs w:val="22"/>
          <w:highlight w:val="lightGray"/>
        </w:rPr>
        <w:t>T</w:t>
      </w:r>
      <w:r w:rsidR="00361B61" w:rsidRPr="003D30DB">
        <w:rPr>
          <w:color w:val="303030"/>
          <w:sz w:val="22"/>
          <w:szCs w:val="22"/>
          <w:highlight w:val="lightGray"/>
        </w:rPr>
        <w:t>homas Hardy Group</w:t>
      </w:r>
      <w:r w:rsidRPr="003D30DB">
        <w:rPr>
          <w:color w:val="303030"/>
          <w:sz w:val="22"/>
          <w:szCs w:val="22"/>
          <w:highlight w:val="lightGray"/>
        </w:rPr>
        <w:tab/>
        <w:t xml:space="preserve">      </w:t>
      </w:r>
    </w:p>
    <w:p w14:paraId="611B5FE2" w14:textId="4F1DFC0E" w:rsidR="00774DDC" w:rsidRPr="003D30DB" w:rsidRDefault="006A6AF5" w:rsidP="00762697">
      <w:pPr>
        <w:pStyle w:val="Heading6"/>
        <w:spacing w:before="120"/>
        <w:ind w:right="57"/>
        <w:rPr>
          <w:b w:val="0"/>
          <w:bCs w:val="0"/>
          <w:i/>
          <w:sz w:val="22"/>
          <w:szCs w:val="22"/>
        </w:rPr>
      </w:pPr>
      <w:r w:rsidRPr="003D30DB">
        <w:rPr>
          <w:b w:val="0"/>
          <w:bCs w:val="0"/>
          <w:i/>
          <w:sz w:val="22"/>
          <w:szCs w:val="22"/>
        </w:rPr>
        <w:t>Key Achievement</w:t>
      </w:r>
      <w:r w:rsidR="004C2ABA" w:rsidRPr="003D30DB">
        <w:rPr>
          <w:b w:val="0"/>
          <w:bCs w:val="0"/>
          <w:i/>
          <w:sz w:val="22"/>
          <w:szCs w:val="22"/>
        </w:rPr>
        <w:t xml:space="preserve">s: </w:t>
      </w:r>
      <w:r w:rsidR="00762697" w:rsidRPr="003D30DB">
        <w:rPr>
          <w:b w:val="0"/>
          <w:bCs w:val="0"/>
          <w:i/>
          <w:sz w:val="22"/>
          <w:szCs w:val="22"/>
        </w:rPr>
        <w:t>Oversaw a three stage £2.3 million construction planning project for Thomas hardy group increasing yearly revenue by 22% and efficiency by 15%.</w:t>
      </w:r>
    </w:p>
    <w:p w14:paraId="37FFDED5" w14:textId="77777777" w:rsidR="00762697" w:rsidRPr="003D30DB" w:rsidRDefault="00762697" w:rsidP="00762697">
      <w:pPr>
        <w:rPr>
          <w:sz w:val="22"/>
          <w:szCs w:val="22"/>
        </w:rPr>
      </w:pPr>
    </w:p>
    <w:p w14:paraId="6C97B3BD" w14:textId="77777777" w:rsidR="006A6AF5" w:rsidRDefault="006A6AF5" w:rsidP="006A6AF5">
      <w:pPr>
        <w:pStyle w:val="ListParagraph"/>
        <w:numPr>
          <w:ilvl w:val="0"/>
          <w:numId w:val="12"/>
        </w:numPr>
        <w:ind w:left="439"/>
        <w:rPr>
          <w:rFonts w:ascii="Arial Narrow" w:hAnsi="Arial Narrow"/>
        </w:rPr>
      </w:pPr>
      <w:r w:rsidRPr="003D30DB">
        <w:rPr>
          <w:rFonts w:ascii="Arial Narrow" w:hAnsi="Arial Narrow"/>
        </w:rPr>
        <w:t>Collaborated with Project Managers and relevant stakeholders to develop detailed project plans (tasks, durations, forecast, resourcing) from project inception through to completion.</w:t>
      </w:r>
    </w:p>
    <w:p w14:paraId="377ED887" w14:textId="0857332D" w:rsidR="00474CDB" w:rsidRPr="003D30DB" w:rsidRDefault="00474CDB" w:rsidP="006A6AF5">
      <w:pPr>
        <w:pStyle w:val="ListParagraph"/>
        <w:numPr>
          <w:ilvl w:val="0"/>
          <w:numId w:val="12"/>
        </w:numPr>
        <w:ind w:left="439"/>
        <w:rPr>
          <w:rFonts w:ascii="Arial Narrow" w:hAnsi="Arial Narrow"/>
        </w:rPr>
      </w:pPr>
      <w:r w:rsidRPr="00474CDB">
        <w:rPr>
          <w:rFonts w:ascii="Arial Narrow" w:hAnsi="Arial Narrow"/>
        </w:rPr>
        <w:t>Arranged and facilitated internal integrated planning meetings with relevant project stakeholders to agree the team input into the project plan and work closely with said team and  external customer</w:t>
      </w:r>
      <w:r>
        <w:rPr>
          <w:rFonts w:ascii="Arial Narrow" w:hAnsi="Arial Narrow"/>
        </w:rPr>
        <w:t>.</w:t>
      </w:r>
    </w:p>
    <w:p w14:paraId="12D73ED1" w14:textId="4B9D00F9" w:rsidR="006A6AF5" w:rsidRPr="003D30DB" w:rsidRDefault="006A6AF5" w:rsidP="006A6AF5">
      <w:pPr>
        <w:pStyle w:val="ListParagraph"/>
        <w:numPr>
          <w:ilvl w:val="0"/>
          <w:numId w:val="12"/>
        </w:numPr>
        <w:ind w:left="439"/>
        <w:rPr>
          <w:rFonts w:ascii="Arial Narrow" w:hAnsi="Arial Narrow"/>
        </w:rPr>
      </w:pPr>
      <w:r w:rsidRPr="003D30DB">
        <w:rPr>
          <w:rFonts w:ascii="Arial Narrow" w:hAnsi="Arial Narrow"/>
        </w:rPr>
        <w:t xml:space="preserve">Managed project phases from estimates, pricing, drawings, </w:t>
      </w:r>
      <w:r w:rsidR="00C671A6" w:rsidRPr="003D30DB">
        <w:rPr>
          <w:rFonts w:ascii="Arial Narrow" w:hAnsi="Arial Narrow"/>
        </w:rPr>
        <w:t>budgets,</w:t>
      </w:r>
      <w:r w:rsidRPr="003D30DB">
        <w:rPr>
          <w:rFonts w:ascii="Arial Narrow" w:hAnsi="Arial Narrow"/>
        </w:rPr>
        <w:t xml:space="preserve"> </w:t>
      </w:r>
      <w:r w:rsidR="00462592">
        <w:rPr>
          <w:rFonts w:ascii="Arial Narrow" w:hAnsi="Arial Narrow"/>
        </w:rPr>
        <w:t xml:space="preserve">critical path </w:t>
      </w:r>
      <w:r w:rsidRPr="003D30DB">
        <w:rPr>
          <w:rFonts w:ascii="Arial Narrow" w:hAnsi="Arial Narrow"/>
        </w:rPr>
        <w:t>and performance schedules.</w:t>
      </w:r>
    </w:p>
    <w:p w14:paraId="669193CB" w14:textId="77777777" w:rsidR="006A6AF5" w:rsidRPr="003D30DB" w:rsidRDefault="006A6AF5" w:rsidP="006A6AF5">
      <w:pPr>
        <w:pStyle w:val="ListParagraph"/>
        <w:numPr>
          <w:ilvl w:val="0"/>
          <w:numId w:val="12"/>
        </w:numPr>
        <w:ind w:left="439"/>
        <w:rPr>
          <w:rFonts w:ascii="Arial Narrow" w:hAnsi="Arial Narrow"/>
        </w:rPr>
      </w:pPr>
      <w:r w:rsidRPr="003D30DB">
        <w:rPr>
          <w:rFonts w:ascii="Arial Narrow" w:hAnsi="Arial Narrow"/>
        </w:rPr>
        <w:t>Finalised project schedules, budget, projections, and cost analysis using P6 Primavera.</w:t>
      </w:r>
    </w:p>
    <w:p w14:paraId="79DFB19A" w14:textId="60D45868" w:rsidR="006A6AF5" w:rsidRPr="003D30DB" w:rsidRDefault="006A6AF5" w:rsidP="006A6AF5">
      <w:pPr>
        <w:pStyle w:val="ListParagraph"/>
        <w:numPr>
          <w:ilvl w:val="0"/>
          <w:numId w:val="12"/>
        </w:numPr>
        <w:ind w:left="439"/>
        <w:rPr>
          <w:rFonts w:ascii="Arial Narrow" w:hAnsi="Arial Narrow"/>
        </w:rPr>
      </w:pPr>
      <w:r w:rsidRPr="003D30DB">
        <w:rPr>
          <w:rFonts w:ascii="Arial Narrow" w:hAnsi="Arial Narrow"/>
        </w:rPr>
        <w:t xml:space="preserve">Scheduled and coordinated project kick-off meetings to align contractors, </w:t>
      </w:r>
      <w:r w:rsidR="00C671A6" w:rsidRPr="003D30DB">
        <w:rPr>
          <w:rFonts w:ascii="Arial Narrow" w:hAnsi="Arial Narrow"/>
        </w:rPr>
        <w:t>stakeholders,</w:t>
      </w:r>
      <w:r w:rsidRPr="003D30DB">
        <w:rPr>
          <w:rFonts w:ascii="Arial Narrow" w:hAnsi="Arial Narrow"/>
        </w:rPr>
        <w:t xml:space="preserve"> and team members.</w:t>
      </w:r>
    </w:p>
    <w:p w14:paraId="15AD5F81" w14:textId="77777777" w:rsidR="006A6AF5" w:rsidRPr="003D30DB" w:rsidRDefault="006A6AF5" w:rsidP="006A6AF5">
      <w:pPr>
        <w:pStyle w:val="ListParagraph"/>
        <w:numPr>
          <w:ilvl w:val="0"/>
          <w:numId w:val="12"/>
        </w:numPr>
        <w:ind w:left="439"/>
        <w:rPr>
          <w:rFonts w:ascii="Arial Narrow" w:hAnsi="Arial Narrow"/>
        </w:rPr>
      </w:pPr>
      <w:r w:rsidRPr="003D30DB">
        <w:rPr>
          <w:rFonts w:ascii="Arial Narrow" w:hAnsi="Arial Narrow"/>
        </w:rPr>
        <w:t>Supervised projects while effectively minimizing change orders to meet the original scope.</w:t>
      </w:r>
    </w:p>
    <w:p w14:paraId="37358366" w14:textId="77777777" w:rsidR="006A6AF5" w:rsidRPr="003D30DB" w:rsidRDefault="006A6AF5" w:rsidP="006A6AF5">
      <w:pPr>
        <w:pStyle w:val="ListParagraph"/>
        <w:numPr>
          <w:ilvl w:val="0"/>
          <w:numId w:val="12"/>
        </w:numPr>
        <w:ind w:left="439"/>
        <w:rPr>
          <w:rFonts w:ascii="Arial Narrow" w:hAnsi="Arial Narrow"/>
        </w:rPr>
      </w:pPr>
      <w:r w:rsidRPr="003D30DB">
        <w:rPr>
          <w:rFonts w:ascii="Arial Narrow" w:hAnsi="Arial Narrow"/>
        </w:rPr>
        <w:t>Analysed project performance utilising earned value management system.</w:t>
      </w:r>
    </w:p>
    <w:p w14:paraId="1AFEA7FD" w14:textId="77777777" w:rsidR="006A6AF5" w:rsidRPr="003D30DB" w:rsidRDefault="006A6AF5" w:rsidP="006A6AF5">
      <w:pPr>
        <w:pStyle w:val="ListParagraph"/>
        <w:numPr>
          <w:ilvl w:val="0"/>
          <w:numId w:val="12"/>
        </w:numPr>
        <w:ind w:left="439"/>
        <w:rPr>
          <w:rFonts w:ascii="Arial Narrow" w:hAnsi="Arial Narrow"/>
        </w:rPr>
      </w:pPr>
      <w:r w:rsidRPr="003D30DB">
        <w:rPr>
          <w:rFonts w:ascii="Arial Narrow" w:hAnsi="Arial Narrow"/>
        </w:rPr>
        <w:t>Ensured and promoted   compliance to company and site health and safety standards as well as relevant building standards.</w:t>
      </w:r>
    </w:p>
    <w:p w14:paraId="367F56C6" w14:textId="77777777" w:rsidR="006A6AF5" w:rsidRPr="003D30DB" w:rsidRDefault="006A6AF5" w:rsidP="006A6AF5">
      <w:pPr>
        <w:pStyle w:val="ListParagraph"/>
        <w:numPr>
          <w:ilvl w:val="0"/>
          <w:numId w:val="12"/>
        </w:numPr>
        <w:ind w:left="439"/>
        <w:rPr>
          <w:rFonts w:ascii="Arial Narrow" w:hAnsi="Arial Narrow"/>
        </w:rPr>
      </w:pPr>
      <w:r w:rsidRPr="003D30DB">
        <w:rPr>
          <w:rFonts w:ascii="Arial Narrow" w:hAnsi="Arial Narrow"/>
        </w:rPr>
        <w:t>Executed corrective action plans to reduce delays in work caused by emergencies or bad weather and to bring project back in line with baseline schedule.</w:t>
      </w:r>
    </w:p>
    <w:p w14:paraId="70359363" w14:textId="77777777" w:rsidR="00774DDC" w:rsidRPr="003D30DB" w:rsidRDefault="00774DDC" w:rsidP="00E31915">
      <w:pPr>
        <w:rPr>
          <w:sz w:val="22"/>
          <w:szCs w:val="22"/>
        </w:rPr>
      </w:pPr>
    </w:p>
    <w:p w14:paraId="0C36F89E" w14:textId="30F0017A" w:rsidR="00416D76" w:rsidRPr="003D30DB" w:rsidRDefault="00105CE4" w:rsidP="00E31915">
      <w:pPr>
        <w:pStyle w:val="Heading6"/>
        <w:spacing w:before="120"/>
        <w:ind w:right="57"/>
        <w:rPr>
          <w:color w:val="303030"/>
          <w:sz w:val="22"/>
          <w:szCs w:val="22"/>
        </w:rPr>
      </w:pPr>
      <w:bookmarkStart w:id="0" w:name="_Hlk119396922"/>
      <w:r w:rsidRPr="003D30DB">
        <w:rPr>
          <w:color w:val="303030"/>
          <w:sz w:val="22"/>
          <w:szCs w:val="22"/>
          <w:highlight w:val="lightGray"/>
        </w:rPr>
        <w:t>Jun</w:t>
      </w:r>
      <w:r w:rsidR="00416D76" w:rsidRPr="003D30DB">
        <w:rPr>
          <w:color w:val="303030"/>
          <w:sz w:val="22"/>
          <w:szCs w:val="22"/>
          <w:highlight w:val="lightGray"/>
        </w:rPr>
        <w:t xml:space="preserve"> 201</w:t>
      </w:r>
      <w:r w:rsidRPr="003D30DB">
        <w:rPr>
          <w:color w:val="303030"/>
          <w:sz w:val="22"/>
          <w:szCs w:val="22"/>
          <w:highlight w:val="lightGray"/>
        </w:rPr>
        <w:t>6</w:t>
      </w:r>
      <w:r w:rsidR="00416D76" w:rsidRPr="003D30DB">
        <w:rPr>
          <w:color w:val="303030"/>
          <w:sz w:val="22"/>
          <w:szCs w:val="22"/>
          <w:highlight w:val="lightGray"/>
        </w:rPr>
        <w:t xml:space="preserve"> – </w:t>
      </w:r>
      <w:r w:rsidR="00EF2357" w:rsidRPr="003D30DB">
        <w:rPr>
          <w:color w:val="303030"/>
          <w:sz w:val="22"/>
          <w:szCs w:val="22"/>
          <w:highlight w:val="lightGray"/>
        </w:rPr>
        <w:t>May</w:t>
      </w:r>
      <w:r w:rsidR="00774DDC" w:rsidRPr="003D30DB">
        <w:rPr>
          <w:color w:val="303030"/>
          <w:sz w:val="22"/>
          <w:szCs w:val="22"/>
          <w:highlight w:val="lightGray"/>
        </w:rPr>
        <w:t xml:space="preserve"> 20</w:t>
      </w:r>
      <w:r w:rsidR="00EF2357" w:rsidRPr="003D30DB">
        <w:rPr>
          <w:color w:val="303030"/>
          <w:sz w:val="22"/>
          <w:szCs w:val="22"/>
          <w:highlight w:val="lightGray"/>
        </w:rPr>
        <w:t>20</w:t>
      </w:r>
      <w:r w:rsidR="00416D76" w:rsidRPr="003D30DB">
        <w:rPr>
          <w:color w:val="303030"/>
          <w:sz w:val="22"/>
          <w:szCs w:val="22"/>
          <w:highlight w:val="lightGray"/>
        </w:rPr>
        <w:t xml:space="preserve">       </w:t>
      </w:r>
      <w:r w:rsidR="00416D76" w:rsidRPr="003D30DB">
        <w:rPr>
          <w:color w:val="303030"/>
          <w:sz w:val="22"/>
          <w:szCs w:val="22"/>
          <w:highlight w:val="lightGray"/>
        </w:rPr>
        <w:tab/>
      </w:r>
      <w:r w:rsidR="00416D76" w:rsidRPr="003D30DB">
        <w:rPr>
          <w:color w:val="303030"/>
          <w:sz w:val="22"/>
          <w:szCs w:val="22"/>
          <w:highlight w:val="lightGray"/>
        </w:rPr>
        <w:tab/>
      </w:r>
      <w:r w:rsidR="00416D76" w:rsidRPr="003D30DB">
        <w:rPr>
          <w:color w:val="303030"/>
          <w:sz w:val="22"/>
          <w:szCs w:val="22"/>
          <w:highlight w:val="lightGray"/>
        </w:rPr>
        <w:tab/>
        <w:t xml:space="preserve"> </w:t>
      </w:r>
      <w:r w:rsidR="00090D34" w:rsidRPr="003D30DB">
        <w:rPr>
          <w:color w:val="303030"/>
          <w:sz w:val="22"/>
          <w:szCs w:val="22"/>
          <w:highlight w:val="lightGray"/>
        </w:rPr>
        <w:t>Junior Planner</w:t>
      </w:r>
      <w:r w:rsidR="00090D34" w:rsidRPr="003D30DB">
        <w:rPr>
          <w:color w:val="303030"/>
          <w:sz w:val="22"/>
          <w:szCs w:val="22"/>
          <w:highlight w:val="lightGray"/>
        </w:rPr>
        <w:tab/>
      </w:r>
      <w:r w:rsidR="00090D34" w:rsidRPr="003D30DB">
        <w:rPr>
          <w:color w:val="303030"/>
          <w:sz w:val="22"/>
          <w:szCs w:val="22"/>
          <w:highlight w:val="lightGray"/>
        </w:rPr>
        <w:tab/>
      </w:r>
      <w:r w:rsidR="00090D34" w:rsidRPr="003D30DB">
        <w:rPr>
          <w:color w:val="303030"/>
          <w:sz w:val="22"/>
          <w:szCs w:val="22"/>
          <w:highlight w:val="lightGray"/>
        </w:rPr>
        <w:tab/>
      </w:r>
      <w:r w:rsidR="00090D34" w:rsidRPr="003D30DB">
        <w:rPr>
          <w:color w:val="303030"/>
          <w:sz w:val="22"/>
          <w:szCs w:val="22"/>
          <w:highlight w:val="lightGray"/>
        </w:rPr>
        <w:tab/>
      </w:r>
      <w:r w:rsidR="007301A2" w:rsidRPr="003D30DB">
        <w:rPr>
          <w:color w:val="303030"/>
          <w:sz w:val="22"/>
          <w:szCs w:val="22"/>
          <w:highlight w:val="lightGray"/>
        </w:rPr>
        <w:tab/>
      </w:r>
      <w:r w:rsidR="007301A2">
        <w:rPr>
          <w:color w:val="303030"/>
          <w:sz w:val="22"/>
          <w:szCs w:val="22"/>
          <w:highlight w:val="lightGray"/>
        </w:rPr>
        <w:t xml:space="preserve"> Unilever</w:t>
      </w:r>
      <w:r w:rsidR="00911484" w:rsidRPr="003D30DB">
        <w:rPr>
          <w:color w:val="303030"/>
          <w:sz w:val="22"/>
          <w:szCs w:val="22"/>
          <w:highlight w:val="lightGray"/>
        </w:rPr>
        <w:tab/>
      </w:r>
      <w:r w:rsidR="00911484" w:rsidRPr="003D30DB">
        <w:rPr>
          <w:color w:val="303030"/>
          <w:sz w:val="22"/>
          <w:szCs w:val="22"/>
          <w:highlight w:val="lightGray"/>
        </w:rPr>
        <w:tab/>
      </w:r>
      <w:r w:rsidR="00416D76" w:rsidRPr="003D30DB">
        <w:rPr>
          <w:color w:val="303030"/>
          <w:sz w:val="22"/>
          <w:szCs w:val="22"/>
          <w:highlight w:val="lightGray"/>
        </w:rPr>
        <w:t xml:space="preserve">      </w:t>
      </w:r>
    </w:p>
    <w:p w14:paraId="33EC8C5B" w14:textId="21267575" w:rsidR="006301BC" w:rsidRPr="003D30DB" w:rsidRDefault="009F08D3" w:rsidP="00E31915">
      <w:pPr>
        <w:pStyle w:val="Heading6"/>
        <w:spacing w:before="120"/>
        <w:ind w:right="57"/>
        <w:rPr>
          <w:sz w:val="22"/>
          <w:szCs w:val="22"/>
        </w:rPr>
      </w:pPr>
      <w:r w:rsidRPr="003D30DB">
        <w:rPr>
          <w:b w:val="0"/>
          <w:bCs w:val="0"/>
          <w:i/>
          <w:sz w:val="22"/>
          <w:szCs w:val="22"/>
        </w:rPr>
        <w:t xml:space="preserve">Key Achievement: Part of the project team that delivered renewable energy across three sites to power all the factories, data centres, warehouse and distribution centres. This project was estimated to save over £150,000 each </w:t>
      </w:r>
      <w:r w:rsidR="007D6048" w:rsidRPr="003D30DB">
        <w:rPr>
          <w:b w:val="0"/>
          <w:bCs w:val="0"/>
          <w:i/>
          <w:sz w:val="22"/>
          <w:szCs w:val="22"/>
        </w:rPr>
        <w:t>year.</w:t>
      </w:r>
    </w:p>
    <w:p w14:paraId="3E606052" w14:textId="4B52EE07" w:rsidR="009542F7" w:rsidRPr="003D30DB" w:rsidRDefault="009542F7" w:rsidP="00E31915">
      <w:pPr>
        <w:rPr>
          <w:rFonts w:ascii="Arial Narrow" w:hAnsi="Arial Narrow"/>
          <w:sz w:val="22"/>
          <w:szCs w:val="22"/>
        </w:rPr>
      </w:pPr>
    </w:p>
    <w:p w14:paraId="43D6E63C" w14:textId="1F5AC667" w:rsidR="00581113" w:rsidRPr="003D30DB" w:rsidRDefault="00993840" w:rsidP="00EF58A1">
      <w:pPr>
        <w:pStyle w:val="ListParagraph"/>
        <w:numPr>
          <w:ilvl w:val="0"/>
          <w:numId w:val="12"/>
        </w:numPr>
        <w:ind w:left="439"/>
        <w:rPr>
          <w:rFonts w:ascii="Arial Narrow" w:hAnsi="Arial Narrow"/>
        </w:rPr>
      </w:pPr>
      <w:r w:rsidRPr="003D30DB">
        <w:rPr>
          <w:rFonts w:ascii="Arial Narrow" w:hAnsi="Arial Narrow"/>
        </w:rPr>
        <w:t>Worked</w:t>
      </w:r>
      <w:r w:rsidR="00581113" w:rsidRPr="003D30DB">
        <w:rPr>
          <w:rFonts w:ascii="Arial Narrow" w:hAnsi="Arial Narrow"/>
        </w:rPr>
        <w:t xml:space="preserve"> alongside project manager </w:t>
      </w:r>
      <w:r w:rsidR="00854BAC" w:rsidRPr="003D30DB">
        <w:rPr>
          <w:rFonts w:ascii="Arial Narrow" w:hAnsi="Arial Narrow"/>
        </w:rPr>
        <w:t>in managing</w:t>
      </w:r>
      <w:r w:rsidR="00581113" w:rsidRPr="003D30DB">
        <w:rPr>
          <w:rFonts w:ascii="Arial Narrow" w:hAnsi="Arial Narrow"/>
        </w:rPr>
        <w:t xml:space="preserve"> subcontractors, administrative </w:t>
      </w:r>
      <w:r w:rsidR="007D6048" w:rsidRPr="003D30DB">
        <w:rPr>
          <w:rFonts w:ascii="Arial Narrow" w:hAnsi="Arial Narrow"/>
        </w:rPr>
        <w:t>documentation, document</w:t>
      </w:r>
      <w:r w:rsidR="00581113" w:rsidRPr="003D30DB">
        <w:rPr>
          <w:rFonts w:ascii="Arial Narrow" w:hAnsi="Arial Narrow"/>
        </w:rPr>
        <w:t xml:space="preserve"> control checks, scheduling of inspections and permit tracking.</w:t>
      </w:r>
    </w:p>
    <w:p w14:paraId="264B5860" w14:textId="154D5446" w:rsidR="00581113" w:rsidRDefault="00666CB6" w:rsidP="00EF58A1">
      <w:pPr>
        <w:pStyle w:val="ListParagraph"/>
        <w:numPr>
          <w:ilvl w:val="0"/>
          <w:numId w:val="12"/>
        </w:numPr>
        <w:ind w:left="439"/>
        <w:rPr>
          <w:rFonts w:ascii="Arial Narrow" w:hAnsi="Arial Narrow"/>
        </w:rPr>
      </w:pPr>
      <w:r w:rsidRPr="00666CB6">
        <w:rPr>
          <w:rFonts w:ascii="Arial Narrow" w:hAnsi="Arial Narrow"/>
        </w:rPr>
        <w:t>Perform</w:t>
      </w:r>
      <w:r>
        <w:rPr>
          <w:rFonts w:ascii="Arial Narrow" w:hAnsi="Arial Narrow"/>
        </w:rPr>
        <w:t>ed</w:t>
      </w:r>
      <w:r w:rsidRPr="00666CB6">
        <w:rPr>
          <w:rFonts w:ascii="Arial Narrow" w:hAnsi="Arial Narrow"/>
        </w:rPr>
        <w:t xml:space="preserve"> Time/Risk analysis against programmes at regular intervals with the Project Manager throughout the whole project life cycle</w:t>
      </w:r>
      <w:r w:rsidR="00581113" w:rsidRPr="003D30DB">
        <w:rPr>
          <w:rFonts w:ascii="Arial Narrow" w:hAnsi="Arial Narrow"/>
        </w:rPr>
        <w:t>.</w:t>
      </w:r>
    </w:p>
    <w:p w14:paraId="26CF0C35" w14:textId="42E508DA" w:rsidR="00666CB6" w:rsidRPr="003D30DB" w:rsidRDefault="00666CB6" w:rsidP="00EF58A1">
      <w:pPr>
        <w:pStyle w:val="ListParagraph"/>
        <w:numPr>
          <w:ilvl w:val="0"/>
          <w:numId w:val="12"/>
        </w:numPr>
        <w:ind w:left="439"/>
        <w:rPr>
          <w:rFonts w:ascii="Arial Narrow" w:hAnsi="Arial Narrow"/>
        </w:rPr>
      </w:pPr>
      <w:r w:rsidRPr="00666CB6">
        <w:rPr>
          <w:rFonts w:ascii="Arial Narrow" w:hAnsi="Arial Narrow"/>
        </w:rPr>
        <w:lastRenderedPageBreak/>
        <w:t>Maintain</w:t>
      </w:r>
      <w:r>
        <w:rPr>
          <w:rFonts w:ascii="Arial Narrow" w:hAnsi="Arial Narrow"/>
        </w:rPr>
        <w:t>ed</w:t>
      </w:r>
      <w:r w:rsidRPr="00666CB6">
        <w:rPr>
          <w:rFonts w:ascii="Arial Narrow" w:hAnsi="Arial Narrow"/>
        </w:rPr>
        <w:t xml:space="preserve"> and update</w:t>
      </w:r>
      <w:r>
        <w:rPr>
          <w:rFonts w:ascii="Arial Narrow" w:hAnsi="Arial Narrow"/>
        </w:rPr>
        <w:t>d</w:t>
      </w:r>
      <w:r w:rsidRPr="00666CB6">
        <w:rPr>
          <w:rFonts w:ascii="Arial Narrow" w:hAnsi="Arial Narrow"/>
        </w:rPr>
        <w:t xml:space="preserve"> contract baseline in line with agreed contract change (</w:t>
      </w:r>
      <w:proofErr w:type="spellStart"/>
      <w:r w:rsidRPr="00666CB6">
        <w:rPr>
          <w:rFonts w:ascii="Arial Narrow" w:hAnsi="Arial Narrow"/>
        </w:rPr>
        <w:t>eg</w:t>
      </w:r>
      <w:proofErr w:type="spellEnd"/>
      <w:r w:rsidRPr="00666CB6">
        <w:rPr>
          <w:rFonts w:ascii="Arial Narrow" w:hAnsi="Arial Narrow"/>
        </w:rPr>
        <w:t xml:space="preserve"> variations). Ensure</w:t>
      </w:r>
      <w:r>
        <w:rPr>
          <w:rFonts w:ascii="Arial Narrow" w:hAnsi="Arial Narrow"/>
        </w:rPr>
        <w:t>d</w:t>
      </w:r>
      <w:r w:rsidRPr="00666CB6">
        <w:rPr>
          <w:rFonts w:ascii="Arial Narrow" w:hAnsi="Arial Narrow"/>
        </w:rPr>
        <w:t xml:space="preserve"> that change impacts are effectively communicated to Operations and Commercial Teams.</w:t>
      </w:r>
    </w:p>
    <w:p w14:paraId="55FE7A35" w14:textId="00C273F0" w:rsidR="00581113" w:rsidRPr="003D30DB" w:rsidRDefault="00854BAC" w:rsidP="00EF58A1">
      <w:pPr>
        <w:pStyle w:val="ListParagraph"/>
        <w:numPr>
          <w:ilvl w:val="0"/>
          <w:numId w:val="12"/>
        </w:numPr>
        <w:ind w:left="439"/>
        <w:rPr>
          <w:rFonts w:ascii="Arial Narrow" w:hAnsi="Arial Narrow"/>
        </w:rPr>
      </w:pPr>
      <w:r w:rsidRPr="003D30DB">
        <w:rPr>
          <w:rFonts w:ascii="Arial Narrow" w:hAnsi="Arial Narrow"/>
        </w:rPr>
        <w:t>Maintained</w:t>
      </w:r>
      <w:r w:rsidR="00581113" w:rsidRPr="003D30DB">
        <w:rPr>
          <w:rFonts w:ascii="Arial Narrow" w:hAnsi="Arial Narrow"/>
        </w:rPr>
        <w:t xml:space="preserve"> and </w:t>
      </w:r>
      <w:r w:rsidRPr="003D30DB">
        <w:rPr>
          <w:rFonts w:ascii="Arial Narrow" w:hAnsi="Arial Narrow"/>
        </w:rPr>
        <w:t>updated</w:t>
      </w:r>
      <w:r w:rsidR="00581113" w:rsidRPr="003D30DB">
        <w:rPr>
          <w:rFonts w:ascii="Arial Narrow" w:hAnsi="Arial Narrow"/>
        </w:rPr>
        <w:t xml:space="preserve"> monthly progress </w:t>
      </w:r>
      <w:r w:rsidR="00E129D3" w:rsidRPr="003D30DB">
        <w:rPr>
          <w:rFonts w:ascii="Arial Narrow" w:hAnsi="Arial Narrow"/>
        </w:rPr>
        <w:t xml:space="preserve">reports </w:t>
      </w:r>
      <w:r w:rsidR="00581113" w:rsidRPr="003D30DB">
        <w:rPr>
          <w:rFonts w:ascii="Arial Narrow" w:hAnsi="Arial Narrow"/>
        </w:rPr>
        <w:t>of project</w:t>
      </w:r>
      <w:r w:rsidR="00E129D3" w:rsidRPr="003D30DB">
        <w:rPr>
          <w:rFonts w:ascii="Arial Narrow" w:hAnsi="Arial Narrow"/>
        </w:rPr>
        <w:t>s</w:t>
      </w:r>
      <w:r w:rsidR="00581113" w:rsidRPr="003D30DB">
        <w:rPr>
          <w:rFonts w:ascii="Arial Narrow" w:hAnsi="Arial Narrow"/>
        </w:rPr>
        <w:t xml:space="preserve"> for both internal and external parties.</w:t>
      </w:r>
    </w:p>
    <w:p w14:paraId="1EA31BE5" w14:textId="5E2E1476" w:rsidR="00581113" w:rsidRPr="003D30DB" w:rsidRDefault="00581113" w:rsidP="00EF58A1">
      <w:pPr>
        <w:pStyle w:val="ListParagraph"/>
        <w:numPr>
          <w:ilvl w:val="0"/>
          <w:numId w:val="12"/>
        </w:numPr>
        <w:ind w:left="439"/>
        <w:rPr>
          <w:rFonts w:ascii="Arial Narrow" w:hAnsi="Arial Narrow"/>
        </w:rPr>
      </w:pPr>
      <w:r w:rsidRPr="003D30DB">
        <w:rPr>
          <w:rFonts w:ascii="Arial Narrow" w:hAnsi="Arial Narrow"/>
        </w:rPr>
        <w:t>Discuss</w:t>
      </w:r>
      <w:r w:rsidR="00E129D3" w:rsidRPr="003D30DB">
        <w:rPr>
          <w:rFonts w:ascii="Arial Narrow" w:hAnsi="Arial Narrow"/>
        </w:rPr>
        <w:t>ed</w:t>
      </w:r>
      <w:r w:rsidRPr="003D30DB">
        <w:rPr>
          <w:rFonts w:ascii="Arial Narrow" w:hAnsi="Arial Narrow"/>
        </w:rPr>
        <w:t xml:space="preserve"> with project managers </w:t>
      </w:r>
      <w:r w:rsidR="005E155C" w:rsidRPr="003D30DB">
        <w:rPr>
          <w:rFonts w:ascii="Arial Narrow" w:hAnsi="Arial Narrow"/>
        </w:rPr>
        <w:t>on</w:t>
      </w:r>
      <w:r w:rsidRPr="003D30DB">
        <w:rPr>
          <w:rFonts w:ascii="Arial Narrow" w:hAnsi="Arial Narrow"/>
        </w:rPr>
        <w:t xml:space="preserve"> project progress, highlight</w:t>
      </w:r>
      <w:r w:rsidR="005E155C" w:rsidRPr="003D30DB">
        <w:rPr>
          <w:rFonts w:ascii="Arial Narrow" w:hAnsi="Arial Narrow"/>
        </w:rPr>
        <w:t>ed</w:t>
      </w:r>
      <w:r w:rsidRPr="003D30DB">
        <w:rPr>
          <w:rFonts w:ascii="Arial Narrow" w:hAnsi="Arial Narrow"/>
        </w:rPr>
        <w:t xml:space="preserve"> any critical activities and upcoming milestones.</w:t>
      </w:r>
    </w:p>
    <w:p w14:paraId="7271F575" w14:textId="602D5B37" w:rsidR="00581113" w:rsidRPr="003D30DB" w:rsidRDefault="00581113" w:rsidP="00EF58A1">
      <w:pPr>
        <w:pStyle w:val="ListParagraph"/>
        <w:numPr>
          <w:ilvl w:val="0"/>
          <w:numId w:val="12"/>
        </w:numPr>
        <w:ind w:left="439"/>
        <w:rPr>
          <w:rFonts w:ascii="Arial Narrow" w:hAnsi="Arial Narrow"/>
        </w:rPr>
      </w:pPr>
      <w:r w:rsidRPr="003D30DB">
        <w:rPr>
          <w:rFonts w:ascii="Arial Narrow" w:hAnsi="Arial Narrow"/>
        </w:rPr>
        <w:t>Monitor</w:t>
      </w:r>
      <w:r w:rsidR="005E155C" w:rsidRPr="003D30DB">
        <w:rPr>
          <w:rFonts w:ascii="Arial Narrow" w:hAnsi="Arial Narrow"/>
        </w:rPr>
        <w:t>ed</w:t>
      </w:r>
      <w:r w:rsidRPr="003D30DB">
        <w:rPr>
          <w:rFonts w:ascii="Arial Narrow" w:hAnsi="Arial Narrow"/>
        </w:rPr>
        <w:t xml:space="preserve"> project costs and budgets, identifying areas for efficiency improvement.</w:t>
      </w:r>
    </w:p>
    <w:p w14:paraId="18E27E78" w14:textId="0B2F887A" w:rsidR="00581113" w:rsidRPr="003D30DB" w:rsidRDefault="00581113" w:rsidP="00EF58A1">
      <w:pPr>
        <w:pStyle w:val="ListParagraph"/>
        <w:numPr>
          <w:ilvl w:val="0"/>
          <w:numId w:val="12"/>
        </w:numPr>
        <w:ind w:left="439"/>
        <w:rPr>
          <w:rFonts w:ascii="Arial Narrow" w:hAnsi="Arial Narrow"/>
        </w:rPr>
      </w:pPr>
      <w:r w:rsidRPr="003D30DB">
        <w:rPr>
          <w:rFonts w:ascii="Arial Narrow" w:hAnsi="Arial Narrow"/>
        </w:rPr>
        <w:t>Coordinate</w:t>
      </w:r>
      <w:r w:rsidR="00F10883" w:rsidRPr="003D30DB">
        <w:rPr>
          <w:rFonts w:ascii="Arial Narrow" w:hAnsi="Arial Narrow"/>
        </w:rPr>
        <w:t>d</w:t>
      </w:r>
      <w:r w:rsidRPr="003D30DB">
        <w:rPr>
          <w:rFonts w:ascii="Arial Narrow" w:hAnsi="Arial Narrow"/>
        </w:rPr>
        <w:t xml:space="preserve"> the project close-out information and compile</w:t>
      </w:r>
      <w:r w:rsidR="00F10883" w:rsidRPr="003D30DB">
        <w:rPr>
          <w:rFonts w:ascii="Arial Narrow" w:hAnsi="Arial Narrow"/>
        </w:rPr>
        <w:t>d</w:t>
      </w:r>
      <w:r w:rsidRPr="003D30DB">
        <w:rPr>
          <w:rFonts w:ascii="Arial Narrow" w:hAnsi="Arial Narrow"/>
        </w:rPr>
        <w:t xml:space="preserve"> receipts of </w:t>
      </w:r>
      <w:r w:rsidR="007D6048" w:rsidRPr="003D30DB">
        <w:rPr>
          <w:rFonts w:ascii="Arial Narrow" w:hAnsi="Arial Narrow"/>
        </w:rPr>
        <w:t>documentation.</w:t>
      </w:r>
    </w:p>
    <w:p w14:paraId="441A89E6" w14:textId="539EC40F" w:rsidR="00581113" w:rsidRPr="003D30DB" w:rsidRDefault="00666CB6" w:rsidP="00EF58A1">
      <w:pPr>
        <w:pStyle w:val="ListParagraph"/>
        <w:numPr>
          <w:ilvl w:val="0"/>
          <w:numId w:val="12"/>
        </w:numPr>
        <w:ind w:left="439"/>
        <w:rPr>
          <w:rFonts w:ascii="Arial Narrow" w:hAnsi="Arial Narrow"/>
        </w:rPr>
      </w:pPr>
      <w:r>
        <w:rPr>
          <w:rFonts w:ascii="Arial Narrow" w:hAnsi="Arial Narrow"/>
        </w:rPr>
        <w:t>Ensured planning outputs and reports are produced in a timely manner for all contract reviews</w:t>
      </w:r>
      <w:r w:rsidR="00581113" w:rsidRPr="003D30DB">
        <w:rPr>
          <w:rFonts w:ascii="Arial Narrow" w:hAnsi="Arial Narrow"/>
        </w:rPr>
        <w:t>.</w:t>
      </w:r>
    </w:p>
    <w:p w14:paraId="691FAB7F" w14:textId="77777777" w:rsidR="00581113" w:rsidRPr="003D30DB" w:rsidRDefault="00581113" w:rsidP="00F10883">
      <w:pPr>
        <w:pStyle w:val="ListParagraph"/>
        <w:ind w:left="439"/>
        <w:rPr>
          <w:rFonts w:ascii="Arial Narrow" w:hAnsi="Arial Narrow"/>
        </w:rPr>
      </w:pPr>
    </w:p>
    <w:p w14:paraId="61C5930B" w14:textId="688F14B0" w:rsidR="000D489F" w:rsidRPr="003D30DB" w:rsidRDefault="00E5683A" w:rsidP="000D489F">
      <w:pPr>
        <w:pStyle w:val="Heading6"/>
        <w:spacing w:before="120"/>
        <w:ind w:right="57"/>
        <w:rPr>
          <w:color w:val="303030"/>
          <w:sz w:val="22"/>
          <w:szCs w:val="22"/>
        </w:rPr>
      </w:pPr>
      <w:bookmarkStart w:id="1" w:name="_Hlk166753474"/>
      <w:bookmarkEnd w:id="0"/>
      <w:r w:rsidRPr="003D30DB">
        <w:rPr>
          <w:color w:val="303030"/>
          <w:sz w:val="22"/>
          <w:szCs w:val="22"/>
          <w:highlight w:val="lightGray"/>
        </w:rPr>
        <w:t>Feb</w:t>
      </w:r>
      <w:r w:rsidR="00CF3372" w:rsidRPr="003D30DB">
        <w:rPr>
          <w:color w:val="303030"/>
          <w:sz w:val="22"/>
          <w:szCs w:val="22"/>
          <w:highlight w:val="lightGray"/>
        </w:rPr>
        <w:t xml:space="preserve"> 201</w:t>
      </w:r>
      <w:r w:rsidR="00692FD8" w:rsidRPr="003D30DB">
        <w:rPr>
          <w:color w:val="303030"/>
          <w:sz w:val="22"/>
          <w:szCs w:val="22"/>
          <w:highlight w:val="lightGray"/>
        </w:rPr>
        <w:t>5</w:t>
      </w:r>
      <w:r w:rsidR="00CF3372" w:rsidRPr="003D30DB">
        <w:rPr>
          <w:color w:val="303030"/>
          <w:sz w:val="22"/>
          <w:szCs w:val="22"/>
          <w:highlight w:val="lightGray"/>
        </w:rPr>
        <w:t xml:space="preserve"> – </w:t>
      </w:r>
      <w:r w:rsidR="000309C3" w:rsidRPr="003D30DB">
        <w:rPr>
          <w:color w:val="303030"/>
          <w:sz w:val="22"/>
          <w:szCs w:val="22"/>
          <w:highlight w:val="lightGray"/>
        </w:rPr>
        <w:t>Jun</w:t>
      </w:r>
      <w:r w:rsidR="00CF3372" w:rsidRPr="003D30DB">
        <w:rPr>
          <w:color w:val="303030"/>
          <w:sz w:val="22"/>
          <w:szCs w:val="22"/>
          <w:highlight w:val="lightGray"/>
        </w:rPr>
        <w:t xml:space="preserve"> 2016</w:t>
      </w:r>
      <w:r w:rsidR="003548B5" w:rsidRPr="003D30DB">
        <w:rPr>
          <w:color w:val="303030"/>
          <w:sz w:val="22"/>
          <w:szCs w:val="22"/>
          <w:highlight w:val="lightGray"/>
        </w:rPr>
        <w:t xml:space="preserve">   </w:t>
      </w:r>
      <w:r w:rsidR="008E66D7" w:rsidRPr="003D30DB">
        <w:rPr>
          <w:color w:val="303030"/>
          <w:sz w:val="22"/>
          <w:szCs w:val="22"/>
          <w:highlight w:val="lightGray"/>
        </w:rPr>
        <w:t xml:space="preserve"> </w:t>
      </w:r>
      <w:r w:rsidR="003548B5" w:rsidRPr="003D30DB">
        <w:rPr>
          <w:color w:val="303030"/>
          <w:sz w:val="22"/>
          <w:szCs w:val="22"/>
          <w:highlight w:val="lightGray"/>
        </w:rPr>
        <w:t xml:space="preserve">   </w:t>
      </w:r>
      <w:r w:rsidR="000D489F" w:rsidRPr="003D30DB">
        <w:rPr>
          <w:color w:val="303030"/>
          <w:sz w:val="22"/>
          <w:szCs w:val="22"/>
          <w:highlight w:val="lightGray"/>
        </w:rPr>
        <w:tab/>
      </w:r>
      <w:r w:rsidR="000D489F" w:rsidRPr="003D30DB">
        <w:rPr>
          <w:color w:val="303030"/>
          <w:sz w:val="22"/>
          <w:szCs w:val="22"/>
          <w:highlight w:val="lightGray"/>
        </w:rPr>
        <w:tab/>
      </w:r>
      <w:r w:rsidR="00C2085C" w:rsidRPr="003D30DB">
        <w:rPr>
          <w:color w:val="303030"/>
          <w:sz w:val="22"/>
          <w:szCs w:val="22"/>
          <w:highlight w:val="lightGray"/>
        </w:rPr>
        <w:tab/>
        <w:t>Junior Planner</w:t>
      </w:r>
      <w:r w:rsidR="00C2085C" w:rsidRPr="003D30DB">
        <w:rPr>
          <w:color w:val="303030"/>
          <w:sz w:val="22"/>
          <w:szCs w:val="22"/>
          <w:highlight w:val="lightGray"/>
        </w:rPr>
        <w:tab/>
      </w:r>
      <w:r w:rsidR="00C2085C" w:rsidRPr="003D30DB">
        <w:rPr>
          <w:color w:val="303030"/>
          <w:sz w:val="22"/>
          <w:szCs w:val="22"/>
          <w:highlight w:val="lightGray"/>
        </w:rPr>
        <w:tab/>
      </w:r>
      <w:r w:rsidR="00C2085C" w:rsidRPr="003D30DB">
        <w:rPr>
          <w:color w:val="303030"/>
          <w:sz w:val="22"/>
          <w:szCs w:val="22"/>
          <w:highlight w:val="lightGray"/>
        </w:rPr>
        <w:tab/>
      </w:r>
      <w:r w:rsidR="007301A2">
        <w:rPr>
          <w:color w:val="303030"/>
          <w:sz w:val="22"/>
          <w:szCs w:val="22"/>
          <w:highlight w:val="lightGray"/>
        </w:rPr>
        <w:tab/>
      </w:r>
      <w:r w:rsidR="00A42F0D" w:rsidRPr="003D30DB">
        <w:rPr>
          <w:color w:val="303030"/>
          <w:sz w:val="22"/>
          <w:szCs w:val="22"/>
          <w:highlight w:val="lightGray"/>
        </w:rPr>
        <w:t xml:space="preserve">Transport for Greater </w:t>
      </w:r>
      <w:r w:rsidR="00C2085C" w:rsidRPr="003D30DB">
        <w:rPr>
          <w:color w:val="303030"/>
          <w:sz w:val="22"/>
          <w:szCs w:val="22"/>
          <w:highlight w:val="lightGray"/>
        </w:rPr>
        <w:t>Manchester</w:t>
      </w:r>
      <w:r w:rsidR="00A42F0D" w:rsidRPr="003D30DB">
        <w:rPr>
          <w:color w:val="303030"/>
          <w:sz w:val="22"/>
          <w:szCs w:val="22"/>
          <w:highlight w:val="lightGray"/>
        </w:rPr>
        <w:t xml:space="preserve"> </w:t>
      </w:r>
      <w:r w:rsidR="008E66D7" w:rsidRPr="003D30DB">
        <w:rPr>
          <w:color w:val="303030"/>
          <w:sz w:val="22"/>
          <w:szCs w:val="22"/>
          <w:highlight w:val="lightGray"/>
        </w:rPr>
        <w:t xml:space="preserve">      </w:t>
      </w:r>
    </w:p>
    <w:bookmarkEnd w:id="1"/>
    <w:p w14:paraId="73A70807" w14:textId="46766C55" w:rsidR="000D489F" w:rsidRPr="003D30DB" w:rsidRDefault="000743DD" w:rsidP="000D489F">
      <w:pPr>
        <w:pStyle w:val="Heading6"/>
        <w:spacing w:before="120"/>
        <w:ind w:right="57"/>
        <w:rPr>
          <w:b w:val="0"/>
          <w:bCs w:val="0"/>
          <w:i/>
          <w:sz w:val="22"/>
          <w:szCs w:val="22"/>
        </w:rPr>
      </w:pPr>
      <w:r w:rsidRPr="003D30DB">
        <w:rPr>
          <w:b w:val="0"/>
          <w:bCs w:val="0"/>
          <w:i/>
          <w:sz w:val="22"/>
          <w:szCs w:val="22"/>
        </w:rPr>
        <w:t>Key Achievement: Key member of the project team that delivered Metrolink system from Manchester North through to Manchester South thereby providing alternative commuting systems for the Manchester public</w:t>
      </w:r>
      <w:r w:rsidR="00784CFA" w:rsidRPr="003D30DB">
        <w:rPr>
          <w:b w:val="0"/>
          <w:bCs w:val="0"/>
          <w:i/>
          <w:sz w:val="22"/>
          <w:szCs w:val="22"/>
        </w:rPr>
        <w:t xml:space="preserve">. </w:t>
      </w:r>
    </w:p>
    <w:p w14:paraId="69EBD81F" w14:textId="77777777" w:rsidR="000D489F" w:rsidRPr="003D30DB" w:rsidRDefault="000D489F" w:rsidP="000D489F">
      <w:pPr>
        <w:rPr>
          <w:sz w:val="22"/>
          <w:szCs w:val="22"/>
        </w:rPr>
      </w:pPr>
    </w:p>
    <w:p w14:paraId="340EEBB7" w14:textId="38DA2F9D" w:rsidR="003C6BCC" w:rsidRPr="003D30DB" w:rsidRDefault="003C6BCC" w:rsidP="003C6BCC">
      <w:pPr>
        <w:pStyle w:val="ListParagraph"/>
        <w:numPr>
          <w:ilvl w:val="0"/>
          <w:numId w:val="12"/>
        </w:numPr>
        <w:ind w:left="439"/>
        <w:rPr>
          <w:rFonts w:ascii="Arial Narrow" w:hAnsi="Arial Narrow"/>
        </w:rPr>
      </w:pPr>
      <w:r w:rsidRPr="003D30DB">
        <w:rPr>
          <w:rFonts w:ascii="Arial Narrow" w:hAnsi="Arial Narrow"/>
        </w:rPr>
        <w:t xml:space="preserve">Collaborated with stakeholders to identity and analyse transportation needs, </w:t>
      </w:r>
      <w:r w:rsidR="000426D2" w:rsidRPr="003D30DB">
        <w:rPr>
          <w:rFonts w:ascii="Arial Narrow" w:hAnsi="Arial Narrow"/>
        </w:rPr>
        <w:t>trends,</w:t>
      </w:r>
      <w:r w:rsidRPr="003D30DB">
        <w:rPr>
          <w:rFonts w:ascii="Arial Narrow" w:hAnsi="Arial Narrow"/>
        </w:rPr>
        <w:t xml:space="preserve"> and opportunities.</w:t>
      </w:r>
    </w:p>
    <w:p w14:paraId="3B758FD1" w14:textId="1651C16D" w:rsidR="003C6BCC" w:rsidRPr="003D30DB" w:rsidRDefault="00666CB6" w:rsidP="003C6BCC">
      <w:pPr>
        <w:pStyle w:val="ListParagraph"/>
        <w:numPr>
          <w:ilvl w:val="0"/>
          <w:numId w:val="12"/>
        </w:numPr>
        <w:ind w:left="439"/>
        <w:rPr>
          <w:rFonts w:ascii="Arial Narrow" w:hAnsi="Arial Narrow"/>
        </w:rPr>
      </w:pPr>
      <w:r w:rsidRPr="00666CB6">
        <w:rPr>
          <w:rFonts w:ascii="Arial Narrow" w:hAnsi="Arial Narrow"/>
        </w:rPr>
        <w:t>Ensure</w:t>
      </w:r>
      <w:r>
        <w:rPr>
          <w:rFonts w:ascii="Arial Narrow" w:hAnsi="Arial Narrow"/>
        </w:rPr>
        <w:t>d</w:t>
      </w:r>
      <w:r w:rsidRPr="00666CB6">
        <w:rPr>
          <w:rFonts w:ascii="Arial Narrow" w:hAnsi="Arial Narrow"/>
        </w:rPr>
        <w:t xml:space="preserve"> that progress and productivity is effectively monitored against project plan, produce and circulate clear reports to the appropriate stakeholders in a concise and timely manner</w:t>
      </w:r>
      <w:r w:rsidR="003C6BCC" w:rsidRPr="003D30DB">
        <w:rPr>
          <w:rFonts w:ascii="Arial Narrow" w:hAnsi="Arial Narrow"/>
        </w:rPr>
        <w:t>.</w:t>
      </w:r>
      <w:r w:rsidR="007301A2">
        <w:rPr>
          <w:rFonts w:ascii="Arial Narrow" w:hAnsi="Arial Narrow"/>
        </w:rPr>
        <w:t xml:space="preserve"> </w:t>
      </w:r>
    </w:p>
    <w:p w14:paraId="281B1194" w14:textId="224CE775" w:rsidR="003C6BCC" w:rsidRPr="003D30DB" w:rsidRDefault="003C6BCC" w:rsidP="003C6BCC">
      <w:pPr>
        <w:pStyle w:val="ListParagraph"/>
        <w:numPr>
          <w:ilvl w:val="0"/>
          <w:numId w:val="12"/>
        </w:numPr>
        <w:ind w:left="439"/>
        <w:rPr>
          <w:rFonts w:ascii="Arial Narrow" w:hAnsi="Arial Narrow"/>
        </w:rPr>
      </w:pPr>
      <w:r w:rsidRPr="003D30DB">
        <w:rPr>
          <w:rFonts w:ascii="Arial Narrow" w:hAnsi="Arial Narrow"/>
        </w:rPr>
        <w:t>Developed and implemented operational plans to improve the safety and reliability of the Metrolink system.</w:t>
      </w:r>
    </w:p>
    <w:p w14:paraId="317E2DA3" w14:textId="529DB018" w:rsidR="003C6BCC" w:rsidRPr="003D30DB" w:rsidRDefault="000A7456" w:rsidP="003C6BCC">
      <w:pPr>
        <w:pStyle w:val="ListParagraph"/>
        <w:numPr>
          <w:ilvl w:val="0"/>
          <w:numId w:val="12"/>
        </w:numPr>
        <w:ind w:left="439"/>
        <w:rPr>
          <w:rFonts w:ascii="Arial Narrow" w:hAnsi="Arial Narrow"/>
        </w:rPr>
      </w:pPr>
      <w:r w:rsidRPr="003D30DB">
        <w:rPr>
          <w:rFonts w:ascii="Arial Narrow" w:hAnsi="Arial Narrow"/>
        </w:rPr>
        <w:t>Planned</w:t>
      </w:r>
      <w:r w:rsidR="003C6BCC" w:rsidRPr="003D30DB">
        <w:rPr>
          <w:rFonts w:ascii="Arial Narrow" w:hAnsi="Arial Narrow"/>
        </w:rPr>
        <w:t xml:space="preserve"> the expansion of North Manchester Metrolink infrastructure to ensure goals and objectives of this project was accomplished within prescribed time frame and funding parameters.</w:t>
      </w:r>
    </w:p>
    <w:p w14:paraId="53B5C645" w14:textId="7FF0BB55" w:rsidR="005C3A01" w:rsidRDefault="00591E41" w:rsidP="003C6BCC">
      <w:pPr>
        <w:pStyle w:val="ListParagraph"/>
        <w:numPr>
          <w:ilvl w:val="0"/>
          <w:numId w:val="12"/>
        </w:numPr>
        <w:ind w:left="439"/>
        <w:rPr>
          <w:rFonts w:ascii="Arial Narrow" w:hAnsi="Arial Narrow"/>
        </w:rPr>
      </w:pPr>
      <w:bookmarkStart w:id="2" w:name="_Hlk166753667"/>
      <w:r w:rsidRPr="003D30DB">
        <w:rPr>
          <w:rFonts w:ascii="Arial Narrow" w:hAnsi="Arial Narrow"/>
        </w:rPr>
        <w:t>Coordinated</w:t>
      </w:r>
      <w:r w:rsidR="003C6BCC" w:rsidRPr="003D30DB">
        <w:rPr>
          <w:rFonts w:ascii="Arial Narrow" w:hAnsi="Arial Narrow"/>
        </w:rPr>
        <w:t xml:space="preserve"> with contractors to define work program and budgets while going on-site to visually monitor progress.</w:t>
      </w:r>
    </w:p>
    <w:bookmarkEnd w:id="2"/>
    <w:p w14:paraId="707FFB0C" w14:textId="54ED29D8" w:rsidR="0010011D" w:rsidRDefault="00B47DD0" w:rsidP="00B47DD0">
      <w:pPr>
        <w:pStyle w:val="Heading6"/>
        <w:spacing w:before="120"/>
        <w:ind w:right="57"/>
        <w:rPr>
          <w:color w:val="303030"/>
          <w:sz w:val="22"/>
          <w:szCs w:val="22"/>
          <w:highlight w:val="lightGray"/>
        </w:rPr>
      </w:pPr>
      <w:r w:rsidRPr="003D30DB">
        <w:rPr>
          <w:color w:val="303030"/>
          <w:sz w:val="22"/>
          <w:szCs w:val="22"/>
          <w:highlight w:val="lightGray"/>
        </w:rPr>
        <w:t>Feb 201</w:t>
      </w:r>
      <w:r w:rsidR="007215D9">
        <w:rPr>
          <w:color w:val="303030"/>
          <w:sz w:val="22"/>
          <w:szCs w:val="22"/>
          <w:highlight w:val="lightGray"/>
        </w:rPr>
        <w:t>4</w:t>
      </w:r>
      <w:r w:rsidRPr="003D30DB">
        <w:rPr>
          <w:color w:val="303030"/>
          <w:sz w:val="22"/>
          <w:szCs w:val="22"/>
          <w:highlight w:val="lightGray"/>
        </w:rPr>
        <w:t xml:space="preserve"> – J</w:t>
      </w:r>
      <w:r>
        <w:rPr>
          <w:color w:val="303030"/>
          <w:sz w:val="22"/>
          <w:szCs w:val="22"/>
          <w:highlight w:val="lightGray"/>
        </w:rPr>
        <w:t xml:space="preserve">an </w:t>
      </w:r>
      <w:r w:rsidR="007215D9">
        <w:rPr>
          <w:color w:val="303030"/>
          <w:sz w:val="22"/>
          <w:szCs w:val="22"/>
          <w:highlight w:val="lightGray"/>
        </w:rPr>
        <w:t>2015</w:t>
      </w:r>
      <w:r w:rsidRPr="003D30DB">
        <w:rPr>
          <w:color w:val="303030"/>
          <w:sz w:val="22"/>
          <w:szCs w:val="22"/>
          <w:highlight w:val="lightGray"/>
        </w:rPr>
        <w:t xml:space="preserve">    </w:t>
      </w:r>
      <w:r w:rsidR="00312560">
        <w:rPr>
          <w:color w:val="303030"/>
          <w:sz w:val="22"/>
          <w:szCs w:val="22"/>
          <w:highlight w:val="lightGray"/>
        </w:rPr>
        <w:t xml:space="preserve">                 </w:t>
      </w:r>
      <w:r w:rsidRPr="003D30DB">
        <w:rPr>
          <w:color w:val="303030"/>
          <w:sz w:val="22"/>
          <w:szCs w:val="22"/>
          <w:highlight w:val="lightGray"/>
        </w:rPr>
        <w:t xml:space="preserve">  </w:t>
      </w:r>
      <w:r w:rsidRPr="003D30DB">
        <w:rPr>
          <w:color w:val="303030"/>
          <w:sz w:val="22"/>
          <w:szCs w:val="22"/>
          <w:highlight w:val="lightGray"/>
        </w:rPr>
        <w:tab/>
      </w:r>
      <w:r w:rsidR="00B3595B">
        <w:rPr>
          <w:color w:val="303030"/>
          <w:sz w:val="22"/>
          <w:szCs w:val="22"/>
          <w:highlight w:val="lightGray"/>
        </w:rPr>
        <w:t>Signal Controller</w:t>
      </w:r>
      <w:r w:rsidR="00312560">
        <w:rPr>
          <w:color w:val="303030"/>
          <w:sz w:val="22"/>
          <w:szCs w:val="22"/>
          <w:highlight w:val="lightGray"/>
        </w:rPr>
        <w:t>/</w:t>
      </w:r>
      <w:r w:rsidR="0010011D">
        <w:rPr>
          <w:color w:val="303030"/>
          <w:sz w:val="22"/>
          <w:szCs w:val="22"/>
          <w:highlight w:val="lightGray"/>
        </w:rPr>
        <w:t>Dispatcher</w:t>
      </w:r>
      <w:r w:rsidRPr="003D30DB">
        <w:rPr>
          <w:color w:val="303030"/>
          <w:sz w:val="22"/>
          <w:szCs w:val="22"/>
          <w:highlight w:val="lightGray"/>
        </w:rPr>
        <w:tab/>
      </w:r>
      <w:r w:rsidRPr="003D30DB">
        <w:rPr>
          <w:color w:val="303030"/>
          <w:sz w:val="22"/>
          <w:szCs w:val="22"/>
          <w:highlight w:val="lightGray"/>
        </w:rPr>
        <w:tab/>
      </w:r>
      <w:r w:rsidRPr="003D30DB">
        <w:rPr>
          <w:color w:val="303030"/>
          <w:sz w:val="22"/>
          <w:szCs w:val="22"/>
          <w:highlight w:val="lightGray"/>
        </w:rPr>
        <w:tab/>
      </w:r>
      <w:r w:rsidR="0010011D">
        <w:rPr>
          <w:color w:val="303030"/>
          <w:sz w:val="22"/>
          <w:szCs w:val="22"/>
          <w:highlight w:val="lightGray"/>
        </w:rPr>
        <w:t xml:space="preserve">           TransPennine Express</w:t>
      </w:r>
      <w:r w:rsidRPr="003D30DB">
        <w:rPr>
          <w:color w:val="303030"/>
          <w:sz w:val="22"/>
          <w:szCs w:val="22"/>
          <w:highlight w:val="lightGray"/>
        </w:rPr>
        <w:t xml:space="preserve">  </w:t>
      </w:r>
    </w:p>
    <w:p w14:paraId="4A991927" w14:textId="04D69E4D" w:rsidR="00056EB7" w:rsidRPr="00056EB7" w:rsidRDefault="00056EB7" w:rsidP="00934371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 w:rsidRPr="00056EB7">
        <w:rPr>
          <w:rFonts w:ascii="Arial Narrow" w:hAnsi="Arial Narrow"/>
        </w:rPr>
        <w:t>Dispatched trains according to protocols and used railway signalling to carry out and maintain remote protections for track and catenary works.</w:t>
      </w:r>
    </w:p>
    <w:p w14:paraId="6E66BFF6" w14:textId="77777777" w:rsidR="00056EB7" w:rsidRPr="00056EB7" w:rsidRDefault="00056EB7" w:rsidP="00056EB7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 w:rsidRPr="00056EB7">
        <w:rPr>
          <w:rFonts w:ascii="Arial Narrow" w:hAnsi="Arial Narrow"/>
        </w:rPr>
        <w:t>Communicated with train conductors, signal controller, station staff and drivers on a regular basis to solve any issues that may arise on station such as delays, overcrowding, faulty signals and unaccommodated services.</w:t>
      </w:r>
    </w:p>
    <w:p w14:paraId="76DF358D" w14:textId="77777777" w:rsidR="00056EB7" w:rsidRPr="00056EB7" w:rsidRDefault="00056EB7" w:rsidP="00056EB7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 w:rsidRPr="00056EB7">
        <w:rPr>
          <w:rFonts w:ascii="Arial Narrow" w:hAnsi="Arial Narrow"/>
        </w:rPr>
        <w:t>Managed delays and changes of platform to avoid loading/unloading conflicts and minimize travel disruption.</w:t>
      </w:r>
    </w:p>
    <w:p w14:paraId="01F5C5A7" w14:textId="764A87CF" w:rsidR="00B47DD0" w:rsidRPr="00032531" w:rsidRDefault="00056EB7" w:rsidP="00B47DD0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 w:rsidRPr="00056EB7">
        <w:rPr>
          <w:rFonts w:ascii="Arial Narrow" w:hAnsi="Arial Narrow"/>
        </w:rPr>
        <w:t>Applied working instructions to work safely and methodically.</w:t>
      </w:r>
    </w:p>
    <w:p w14:paraId="7F842067" w14:textId="22C14F49" w:rsidR="003548B5" w:rsidRPr="003D30DB" w:rsidRDefault="00E20C78" w:rsidP="003548B5">
      <w:pPr>
        <w:pStyle w:val="Heading6"/>
        <w:spacing w:before="120"/>
        <w:ind w:right="57"/>
        <w:rPr>
          <w:color w:val="303030"/>
          <w:sz w:val="22"/>
          <w:szCs w:val="22"/>
        </w:rPr>
      </w:pPr>
      <w:r w:rsidRPr="003D30DB">
        <w:rPr>
          <w:color w:val="303030"/>
          <w:sz w:val="22"/>
          <w:szCs w:val="22"/>
          <w:highlight w:val="lightGray"/>
        </w:rPr>
        <w:t>Oct</w:t>
      </w:r>
      <w:r w:rsidR="003548B5" w:rsidRPr="003D30DB">
        <w:rPr>
          <w:color w:val="303030"/>
          <w:sz w:val="22"/>
          <w:szCs w:val="22"/>
          <w:highlight w:val="lightGray"/>
        </w:rPr>
        <w:t xml:space="preserve"> 20</w:t>
      </w:r>
      <w:r w:rsidR="00E03233" w:rsidRPr="003D30DB">
        <w:rPr>
          <w:color w:val="303030"/>
          <w:sz w:val="22"/>
          <w:szCs w:val="22"/>
          <w:highlight w:val="lightGray"/>
        </w:rPr>
        <w:t>11</w:t>
      </w:r>
      <w:r w:rsidR="003548B5" w:rsidRPr="003D30DB">
        <w:rPr>
          <w:color w:val="303030"/>
          <w:sz w:val="22"/>
          <w:szCs w:val="22"/>
          <w:highlight w:val="lightGray"/>
        </w:rPr>
        <w:t xml:space="preserve"> – </w:t>
      </w:r>
      <w:r w:rsidR="000314A9" w:rsidRPr="003D30DB">
        <w:rPr>
          <w:color w:val="303030"/>
          <w:sz w:val="22"/>
          <w:szCs w:val="22"/>
          <w:highlight w:val="lightGray"/>
        </w:rPr>
        <w:t>Feb</w:t>
      </w:r>
      <w:r w:rsidR="003548B5" w:rsidRPr="003D30DB">
        <w:rPr>
          <w:color w:val="303030"/>
          <w:sz w:val="22"/>
          <w:szCs w:val="22"/>
          <w:highlight w:val="lightGray"/>
        </w:rPr>
        <w:t xml:space="preserve"> 201</w:t>
      </w:r>
      <w:r w:rsidR="007215D9">
        <w:rPr>
          <w:color w:val="303030"/>
          <w:sz w:val="22"/>
          <w:szCs w:val="22"/>
          <w:highlight w:val="lightGray"/>
        </w:rPr>
        <w:t>4</w:t>
      </w:r>
      <w:r w:rsidR="003548B5" w:rsidRPr="003D30DB">
        <w:rPr>
          <w:color w:val="303030"/>
          <w:sz w:val="22"/>
          <w:szCs w:val="22"/>
          <w:highlight w:val="lightGray"/>
        </w:rPr>
        <w:tab/>
      </w:r>
      <w:r w:rsidR="000320A2">
        <w:rPr>
          <w:color w:val="303030"/>
          <w:sz w:val="22"/>
          <w:szCs w:val="22"/>
          <w:highlight w:val="lightGray"/>
        </w:rPr>
        <w:t xml:space="preserve">         </w:t>
      </w:r>
      <w:r w:rsidR="000320A2">
        <w:rPr>
          <w:color w:val="303030"/>
          <w:sz w:val="22"/>
          <w:szCs w:val="22"/>
          <w:highlight w:val="lightGray"/>
        </w:rPr>
        <w:tab/>
      </w:r>
      <w:r w:rsidR="00686A84" w:rsidRPr="003D30DB">
        <w:rPr>
          <w:color w:val="303030"/>
          <w:sz w:val="22"/>
          <w:szCs w:val="22"/>
          <w:highlight w:val="lightGray"/>
        </w:rPr>
        <w:t xml:space="preserve">Quality Control </w:t>
      </w:r>
      <w:r w:rsidR="00612E7A" w:rsidRPr="003D30DB">
        <w:rPr>
          <w:color w:val="303030"/>
          <w:sz w:val="22"/>
          <w:szCs w:val="22"/>
          <w:highlight w:val="lightGray"/>
        </w:rPr>
        <w:t>Tech/</w:t>
      </w:r>
      <w:r w:rsidR="00E61FFE" w:rsidRPr="003D30DB">
        <w:rPr>
          <w:color w:val="303030"/>
          <w:sz w:val="22"/>
          <w:szCs w:val="22"/>
          <w:highlight w:val="lightGray"/>
        </w:rPr>
        <w:t>Site Chemist</w:t>
      </w:r>
      <w:r w:rsidR="00B964FC" w:rsidRPr="003D30DB">
        <w:rPr>
          <w:color w:val="303030"/>
          <w:sz w:val="22"/>
          <w:szCs w:val="22"/>
          <w:highlight w:val="lightGray"/>
        </w:rPr>
        <w:t xml:space="preserve"> </w:t>
      </w:r>
      <w:r w:rsidR="009901A8" w:rsidRPr="003D30DB">
        <w:rPr>
          <w:color w:val="303030"/>
          <w:sz w:val="22"/>
          <w:szCs w:val="22"/>
          <w:highlight w:val="lightGray"/>
        </w:rPr>
        <w:t xml:space="preserve">          </w:t>
      </w:r>
      <w:r w:rsidR="007301A2">
        <w:rPr>
          <w:color w:val="303030"/>
          <w:sz w:val="22"/>
          <w:szCs w:val="22"/>
          <w:highlight w:val="lightGray"/>
        </w:rPr>
        <w:t xml:space="preserve">         </w:t>
      </w:r>
      <w:r w:rsidR="009901A8" w:rsidRPr="003D30DB">
        <w:rPr>
          <w:color w:val="303030"/>
          <w:sz w:val="22"/>
          <w:szCs w:val="22"/>
          <w:highlight w:val="lightGray"/>
        </w:rPr>
        <w:t xml:space="preserve"> </w:t>
      </w:r>
      <w:r w:rsidR="007C174A" w:rsidRPr="003D30DB">
        <w:rPr>
          <w:color w:val="303030"/>
          <w:sz w:val="22"/>
          <w:szCs w:val="22"/>
          <w:highlight w:val="lightGray"/>
        </w:rPr>
        <w:t>Johnson</w:t>
      </w:r>
      <w:r w:rsidR="007478CB" w:rsidRPr="003D30DB">
        <w:rPr>
          <w:color w:val="303030"/>
          <w:sz w:val="22"/>
          <w:szCs w:val="22"/>
          <w:highlight w:val="lightGray"/>
        </w:rPr>
        <w:t xml:space="preserve"> &amp; Johnson </w:t>
      </w:r>
      <w:r w:rsidR="00E77877" w:rsidRPr="003D30DB">
        <w:rPr>
          <w:color w:val="303030"/>
          <w:sz w:val="22"/>
          <w:szCs w:val="22"/>
          <w:highlight w:val="lightGray"/>
        </w:rPr>
        <w:t>Pharmaceuticals</w:t>
      </w:r>
      <w:r w:rsidR="00416D76" w:rsidRPr="003D30DB">
        <w:rPr>
          <w:color w:val="303030"/>
          <w:sz w:val="22"/>
          <w:szCs w:val="22"/>
          <w:highlight w:val="lightGray"/>
        </w:rPr>
        <w:tab/>
      </w:r>
      <w:r w:rsidR="003548B5" w:rsidRPr="003D30DB">
        <w:rPr>
          <w:color w:val="303030"/>
          <w:sz w:val="22"/>
          <w:szCs w:val="22"/>
          <w:highlight w:val="lightGray"/>
        </w:rPr>
        <w:t xml:space="preserve">      </w:t>
      </w:r>
    </w:p>
    <w:p w14:paraId="6F1BA151" w14:textId="77777777" w:rsidR="005F1050" w:rsidRPr="003D30DB" w:rsidRDefault="005F1050" w:rsidP="005F1050">
      <w:pPr>
        <w:pStyle w:val="ListParagraph"/>
        <w:ind w:left="360"/>
        <w:rPr>
          <w:rFonts w:ascii="Arial Narrow" w:hAnsi="Arial Narrow"/>
        </w:rPr>
      </w:pPr>
    </w:p>
    <w:p w14:paraId="4E496898" w14:textId="36DCD556" w:rsidR="001A38F8" w:rsidRPr="003D30DB" w:rsidRDefault="00E85291" w:rsidP="00354BFB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3D30DB">
        <w:rPr>
          <w:rFonts w:ascii="Arial Narrow" w:hAnsi="Arial Narrow"/>
        </w:rPr>
        <w:t xml:space="preserve">Conducted feasibility studies and data analysis for project implementation and business strategy </w:t>
      </w:r>
      <w:r w:rsidR="007D6048" w:rsidRPr="003D30DB">
        <w:rPr>
          <w:rFonts w:ascii="Arial Narrow" w:hAnsi="Arial Narrow"/>
        </w:rPr>
        <w:t>decisions.</w:t>
      </w:r>
    </w:p>
    <w:p w14:paraId="326A2077" w14:textId="7769FAC8" w:rsidR="00114360" w:rsidRPr="003D30DB" w:rsidRDefault="00114360" w:rsidP="005F1050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3D30DB">
        <w:rPr>
          <w:rFonts w:ascii="Arial Narrow" w:hAnsi="Arial Narrow"/>
        </w:rPr>
        <w:t>Conducted QC testing and analysis of products manufactured on the bottling line while adhering to quality standards and regulatory requirements such as ISO9001.</w:t>
      </w:r>
    </w:p>
    <w:p w14:paraId="2C6C3106" w14:textId="614FC102" w:rsidR="00114360" w:rsidRPr="003D30DB" w:rsidRDefault="00114360" w:rsidP="005F1050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3D30DB">
        <w:rPr>
          <w:rFonts w:ascii="Arial Narrow" w:hAnsi="Arial Narrow"/>
        </w:rPr>
        <w:t>Led preparation, analysis and testing of raw materials and finished products while solving any issues that may arise from their analytical results.</w:t>
      </w:r>
    </w:p>
    <w:p w14:paraId="4DA18B12" w14:textId="2D29E682" w:rsidR="00114360" w:rsidRPr="003D30DB" w:rsidRDefault="00114360" w:rsidP="005F1050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3D30DB">
        <w:rPr>
          <w:rFonts w:ascii="Arial Narrow" w:hAnsi="Arial Narrow"/>
        </w:rPr>
        <w:t>Defined manufacturing processes in line with quality standards.</w:t>
      </w:r>
    </w:p>
    <w:p w14:paraId="49610DDA" w14:textId="4150B2A6" w:rsidR="00114360" w:rsidRPr="003D30DB" w:rsidRDefault="00114360" w:rsidP="005F1050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3D30DB">
        <w:rPr>
          <w:rFonts w:ascii="Arial Narrow" w:hAnsi="Arial Narrow"/>
        </w:rPr>
        <w:t xml:space="preserve">Equipment maintenance and calibration for various analytical instruments such as HPLC,GC, UV-VIS, </w:t>
      </w:r>
      <w:proofErr w:type="spellStart"/>
      <w:r w:rsidRPr="003D30DB">
        <w:rPr>
          <w:rFonts w:ascii="Arial Narrow" w:hAnsi="Arial Narrow"/>
        </w:rPr>
        <w:t>Alcolysers</w:t>
      </w:r>
      <w:proofErr w:type="spellEnd"/>
      <w:r w:rsidRPr="003D30DB">
        <w:rPr>
          <w:rFonts w:ascii="Arial Narrow" w:hAnsi="Arial Narrow"/>
        </w:rPr>
        <w:t>, haze machines and a range of other analytical equipment.</w:t>
      </w:r>
    </w:p>
    <w:p w14:paraId="2B5D35A5" w14:textId="3C174661" w:rsidR="00114360" w:rsidRPr="003D30DB" w:rsidRDefault="00114360" w:rsidP="005F1050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3D30DB">
        <w:rPr>
          <w:rFonts w:ascii="Arial Narrow" w:hAnsi="Arial Narrow"/>
        </w:rPr>
        <w:t>Performed quality audits in the bottling  hall including quality control verification checks using Customer supplied specifications.</w:t>
      </w:r>
    </w:p>
    <w:p w14:paraId="05A6EFB7" w14:textId="4B1F1431" w:rsidR="00B44A47" w:rsidRPr="003D30DB" w:rsidRDefault="00114360" w:rsidP="005F1050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3D30DB">
        <w:rPr>
          <w:rFonts w:ascii="Arial Narrow" w:hAnsi="Arial Narrow"/>
        </w:rPr>
        <w:t xml:space="preserve">Carried out microbiological analysis of intermediate and packaged products to test for contaminants such as yeast, </w:t>
      </w:r>
      <w:r w:rsidR="007D6048" w:rsidRPr="003D30DB">
        <w:rPr>
          <w:rFonts w:ascii="Arial Narrow" w:hAnsi="Arial Narrow"/>
        </w:rPr>
        <w:t>mould, bacteria</w:t>
      </w:r>
      <w:r w:rsidRPr="003D30DB">
        <w:rPr>
          <w:rFonts w:ascii="Arial Narrow" w:hAnsi="Arial Narrow"/>
        </w:rPr>
        <w:t xml:space="preserve"> or </w:t>
      </w:r>
      <w:proofErr w:type="spellStart"/>
      <w:r w:rsidRPr="003D30DB">
        <w:rPr>
          <w:rFonts w:ascii="Arial Narrow" w:hAnsi="Arial Narrow"/>
        </w:rPr>
        <w:t>lactics</w:t>
      </w:r>
      <w:proofErr w:type="spellEnd"/>
      <w:r w:rsidRPr="003D30DB">
        <w:rPr>
          <w:rFonts w:ascii="Arial Narrow" w:hAnsi="Arial Narrow"/>
        </w:rPr>
        <w:t>.</w:t>
      </w:r>
    </w:p>
    <w:p w14:paraId="785C8AE6" w14:textId="31907A2A" w:rsidR="009C68A2" w:rsidRPr="003D30DB" w:rsidRDefault="009C68A2" w:rsidP="007C3AA4">
      <w:pPr>
        <w:spacing w:before="120"/>
        <w:rPr>
          <w:rFonts w:ascii="Arial Narrow" w:hAnsi="Arial Narrow"/>
          <w:color w:val="000000"/>
          <w:sz w:val="22"/>
          <w:szCs w:val="22"/>
        </w:rPr>
      </w:pPr>
    </w:p>
    <w:sectPr w:rsidR="009C68A2" w:rsidRPr="003D30DB" w:rsidSect="005300DF">
      <w:footerReference w:type="even" r:id="rId8"/>
      <w:footerReference w:type="default" r:id="rId9"/>
      <w:footerReference w:type="first" r:id="rId10"/>
      <w:pgSz w:w="11907" w:h="16840" w:code="9"/>
      <w:pgMar w:top="720" w:right="720" w:bottom="720" w:left="720" w:header="289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434C5" w14:textId="77777777" w:rsidR="005356D1" w:rsidRDefault="005356D1">
      <w:r>
        <w:separator/>
      </w:r>
    </w:p>
  </w:endnote>
  <w:endnote w:type="continuationSeparator" w:id="0">
    <w:p w14:paraId="237318B1" w14:textId="77777777" w:rsidR="005356D1" w:rsidRDefault="0053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6EE50" w14:textId="178E372F" w:rsidR="00A5203C" w:rsidRDefault="00A520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E7CFA7" wp14:editId="7B6035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04340" cy="685800"/>
              <wp:effectExtent l="0" t="0" r="16510" b="0"/>
              <wp:wrapNone/>
              <wp:docPr id="2" name="Text Box 2" descr="Baker Hughe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3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16F2C" w14:textId="41A2B3AA" w:rsidR="00A5203C" w:rsidRPr="00A5203C" w:rsidRDefault="00A5203C" w:rsidP="00A5203C">
                          <w:pPr>
                            <w:rPr>
                              <w:rFonts w:ascii="Poppins" w:eastAsia="Poppins" w:hAnsi="Poppins" w:cs="Poppins"/>
                              <w:noProof/>
                              <w:color w:val="018374"/>
                            </w:rPr>
                          </w:pPr>
                          <w:r w:rsidRPr="00A5203C">
                            <w:rPr>
                              <w:rFonts w:ascii="Poppins" w:eastAsia="Poppins" w:hAnsi="Poppins" w:cs="Poppins"/>
                              <w:noProof/>
                              <w:color w:val="018374"/>
                            </w:rPr>
                            <w:t>Baker Hughes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3429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7CF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aker Hughes Confidential" style="position:absolute;margin-left:0;margin-top:0;width:134.2pt;height:54pt;z-index:251659264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" filled="f" stroked="f">
              <v:textbox style="mso-fit-shape-to-text:t" inset="0,0,0,27pt">
                <w:txbxContent>
                  <w:p w14:paraId="14D16F2C" w14:textId="41A2B3AA" w:rsidR="00A5203C" w:rsidRPr="00A5203C" w:rsidRDefault="00A5203C" w:rsidP="00A5203C">
                    <w:pPr>
                      <w:rPr>
                        <w:rFonts w:ascii="Poppins" w:eastAsia="Poppins" w:hAnsi="Poppins" w:cs="Poppins"/>
                        <w:noProof/>
                        <w:color w:val="018374"/>
                      </w:rPr>
                    </w:pPr>
                    <w:r w:rsidRPr="00A5203C">
                      <w:rPr>
                        <w:rFonts w:ascii="Poppins" w:eastAsia="Poppins" w:hAnsi="Poppins" w:cs="Poppins"/>
                        <w:noProof/>
                        <w:color w:val="018374"/>
                      </w:rPr>
                      <w:t>Baker Hughes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84AF" w14:textId="29FA7391" w:rsidR="00A61F8A" w:rsidRPr="00AA0960" w:rsidRDefault="00A61F8A">
    <w:pPr>
      <w:pStyle w:val="Footer"/>
      <w:jc w:val="center"/>
      <w:rPr>
        <w:rFonts w:ascii="Arial Narrow" w:hAnsi="Arial Narrow"/>
        <w:b/>
        <w:color w:val="24406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3C1EC" w14:textId="3FA3D76E" w:rsidR="00A5203C" w:rsidRDefault="00A520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8C5F1F" wp14:editId="06AC10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04340" cy="685800"/>
              <wp:effectExtent l="0" t="0" r="16510" b="0"/>
              <wp:wrapNone/>
              <wp:docPr id="1" name="Text Box 1" descr="Baker Hughe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3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A8A7C0" w14:textId="2B3855FB" w:rsidR="00A5203C" w:rsidRPr="00A5203C" w:rsidRDefault="00A5203C" w:rsidP="00A5203C">
                          <w:pPr>
                            <w:rPr>
                              <w:rFonts w:ascii="Poppins" w:eastAsia="Poppins" w:hAnsi="Poppins" w:cs="Poppins"/>
                              <w:noProof/>
                              <w:color w:val="018374"/>
                            </w:rPr>
                          </w:pPr>
                          <w:r w:rsidRPr="00A5203C">
                            <w:rPr>
                              <w:rFonts w:ascii="Poppins" w:eastAsia="Poppins" w:hAnsi="Poppins" w:cs="Poppins"/>
                              <w:noProof/>
                              <w:color w:val="018374"/>
                            </w:rPr>
                            <w:t>Baker Hughes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3429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C5F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Baker Hughes Confidential" style="position:absolute;margin-left:0;margin-top:0;width:134.2pt;height:54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" filled="f" stroked="f">
              <v:textbox style="mso-fit-shape-to-text:t" inset="0,0,0,27pt">
                <w:txbxContent>
                  <w:p w14:paraId="52A8A7C0" w14:textId="2B3855FB" w:rsidR="00A5203C" w:rsidRPr="00A5203C" w:rsidRDefault="00A5203C" w:rsidP="00A5203C">
                    <w:pPr>
                      <w:rPr>
                        <w:rFonts w:ascii="Poppins" w:eastAsia="Poppins" w:hAnsi="Poppins" w:cs="Poppins"/>
                        <w:noProof/>
                        <w:color w:val="018374"/>
                      </w:rPr>
                    </w:pPr>
                    <w:r w:rsidRPr="00A5203C">
                      <w:rPr>
                        <w:rFonts w:ascii="Poppins" w:eastAsia="Poppins" w:hAnsi="Poppins" w:cs="Poppins"/>
                        <w:noProof/>
                        <w:color w:val="018374"/>
                      </w:rPr>
                      <w:t>Baker Hughes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E5296" w14:textId="77777777" w:rsidR="005356D1" w:rsidRDefault="005356D1">
      <w:r>
        <w:separator/>
      </w:r>
    </w:p>
  </w:footnote>
  <w:footnote w:type="continuationSeparator" w:id="0">
    <w:p w14:paraId="624378B0" w14:textId="77777777" w:rsidR="005356D1" w:rsidRDefault="00535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792"/>
    <w:multiLevelType w:val="hybridMultilevel"/>
    <w:tmpl w:val="231AED02"/>
    <w:lvl w:ilvl="0" w:tplc="6512FE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E7936"/>
    <w:multiLevelType w:val="hybridMultilevel"/>
    <w:tmpl w:val="DBF267F8"/>
    <w:lvl w:ilvl="0" w:tplc="09323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32A"/>
    <w:multiLevelType w:val="hybridMultilevel"/>
    <w:tmpl w:val="41385EC4"/>
    <w:lvl w:ilvl="0" w:tplc="6512FE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227A8"/>
    <w:multiLevelType w:val="hybridMultilevel"/>
    <w:tmpl w:val="432C8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FD5720"/>
    <w:multiLevelType w:val="hybridMultilevel"/>
    <w:tmpl w:val="7D906E0E"/>
    <w:lvl w:ilvl="0" w:tplc="6512FE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F45D7"/>
    <w:multiLevelType w:val="hybridMultilevel"/>
    <w:tmpl w:val="C9EE6048"/>
    <w:lvl w:ilvl="0" w:tplc="09323DBC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2B094441"/>
    <w:multiLevelType w:val="hybridMultilevel"/>
    <w:tmpl w:val="CE727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AD03E4"/>
    <w:multiLevelType w:val="hybridMultilevel"/>
    <w:tmpl w:val="FA32D884"/>
    <w:lvl w:ilvl="0" w:tplc="09323D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B5264"/>
    <w:multiLevelType w:val="hybridMultilevel"/>
    <w:tmpl w:val="1BF25864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371F6845"/>
    <w:multiLevelType w:val="hybridMultilevel"/>
    <w:tmpl w:val="B5B2E994"/>
    <w:lvl w:ilvl="0" w:tplc="6512FE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A65E00"/>
    <w:multiLevelType w:val="multilevel"/>
    <w:tmpl w:val="CEE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F65931"/>
    <w:multiLevelType w:val="hybridMultilevel"/>
    <w:tmpl w:val="DE9EF164"/>
    <w:lvl w:ilvl="0" w:tplc="6512FE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6162DA"/>
    <w:multiLevelType w:val="hybridMultilevel"/>
    <w:tmpl w:val="ABF2D36A"/>
    <w:lvl w:ilvl="0" w:tplc="09323D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497D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D30A03"/>
    <w:multiLevelType w:val="hybridMultilevel"/>
    <w:tmpl w:val="A1D2A720"/>
    <w:lvl w:ilvl="0" w:tplc="3514B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4852B8"/>
    <w:multiLevelType w:val="hybridMultilevel"/>
    <w:tmpl w:val="97F28384"/>
    <w:lvl w:ilvl="0" w:tplc="08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5" w15:restartNumberingAfterBreak="0">
    <w:nsid w:val="5ACB64B5"/>
    <w:multiLevelType w:val="hybridMultilevel"/>
    <w:tmpl w:val="E7CE81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CE418B"/>
    <w:multiLevelType w:val="hybridMultilevel"/>
    <w:tmpl w:val="5F944F90"/>
    <w:lvl w:ilvl="0" w:tplc="09323D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7D522E"/>
    <w:multiLevelType w:val="hybridMultilevel"/>
    <w:tmpl w:val="AC9C6D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pStyle w:val="PRCVBullets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D59A8"/>
    <w:multiLevelType w:val="hybridMultilevel"/>
    <w:tmpl w:val="74A0A906"/>
    <w:lvl w:ilvl="0" w:tplc="09323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28508">
    <w:abstractNumId w:val="17"/>
  </w:num>
  <w:num w:numId="2" w16cid:durableId="292756549">
    <w:abstractNumId w:val="12"/>
  </w:num>
  <w:num w:numId="3" w16cid:durableId="963581087">
    <w:abstractNumId w:val="9"/>
  </w:num>
  <w:num w:numId="4" w16cid:durableId="704795502">
    <w:abstractNumId w:val="4"/>
  </w:num>
  <w:num w:numId="5" w16cid:durableId="167183851">
    <w:abstractNumId w:val="0"/>
  </w:num>
  <w:num w:numId="6" w16cid:durableId="357438211">
    <w:abstractNumId w:val="2"/>
  </w:num>
  <w:num w:numId="7" w16cid:durableId="711001333">
    <w:abstractNumId w:val="11"/>
  </w:num>
  <w:num w:numId="8" w16cid:durableId="1455370641">
    <w:abstractNumId w:val="3"/>
  </w:num>
  <w:num w:numId="9" w16cid:durableId="1440027840">
    <w:abstractNumId w:val="7"/>
  </w:num>
  <w:num w:numId="10" w16cid:durableId="2082016776">
    <w:abstractNumId w:val="15"/>
  </w:num>
  <w:num w:numId="11" w16cid:durableId="104614484">
    <w:abstractNumId w:val="13"/>
  </w:num>
  <w:num w:numId="12" w16cid:durableId="1468740622">
    <w:abstractNumId w:val="18"/>
  </w:num>
  <w:num w:numId="13" w16cid:durableId="154927931">
    <w:abstractNumId w:val="16"/>
  </w:num>
  <w:num w:numId="14" w16cid:durableId="862595592">
    <w:abstractNumId w:val="6"/>
  </w:num>
  <w:num w:numId="15" w16cid:durableId="698773712">
    <w:abstractNumId w:val="8"/>
  </w:num>
  <w:num w:numId="16" w16cid:durableId="2082093781">
    <w:abstractNumId w:val="14"/>
  </w:num>
  <w:num w:numId="17" w16cid:durableId="2020503156">
    <w:abstractNumId w:val="5"/>
  </w:num>
  <w:num w:numId="18" w16cid:durableId="758791892">
    <w:abstractNumId w:val="1"/>
  </w:num>
  <w:num w:numId="19" w16cid:durableId="47645391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C6B"/>
    <w:rsid w:val="00006C68"/>
    <w:rsid w:val="00007C37"/>
    <w:rsid w:val="00007CFD"/>
    <w:rsid w:val="000100CD"/>
    <w:rsid w:val="00014906"/>
    <w:rsid w:val="00014DEA"/>
    <w:rsid w:val="00015CEC"/>
    <w:rsid w:val="00016088"/>
    <w:rsid w:val="000162A6"/>
    <w:rsid w:val="00020F7D"/>
    <w:rsid w:val="000233D9"/>
    <w:rsid w:val="00025DFB"/>
    <w:rsid w:val="000309C3"/>
    <w:rsid w:val="000314A9"/>
    <w:rsid w:val="000320A2"/>
    <w:rsid w:val="00032531"/>
    <w:rsid w:val="000348CF"/>
    <w:rsid w:val="000357BB"/>
    <w:rsid w:val="000426D2"/>
    <w:rsid w:val="000473C4"/>
    <w:rsid w:val="00051C40"/>
    <w:rsid w:val="00056EB7"/>
    <w:rsid w:val="0005782B"/>
    <w:rsid w:val="00065854"/>
    <w:rsid w:val="00066B2D"/>
    <w:rsid w:val="00066C51"/>
    <w:rsid w:val="00067BCB"/>
    <w:rsid w:val="000711EC"/>
    <w:rsid w:val="00072E1D"/>
    <w:rsid w:val="000743DD"/>
    <w:rsid w:val="00074950"/>
    <w:rsid w:val="00075689"/>
    <w:rsid w:val="00084BAE"/>
    <w:rsid w:val="00084EA3"/>
    <w:rsid w:val="00086E2B"/>
    <w:rsid w:val="00090D34"/>
    <w:rsid w:val="00091075"/>
    <w:rsid w:val="0009407F"/>
    <w:rsid w:val="00097886"/>
    <w:rsid w:val="000A3C7C"/>
    <w:rsid w:val="000A4040"/>
    <w:rsid w:val="000A58CC"/>
    <w:rsid w:val="000A73F6"/>
    <w:rsid w:val="000A7456"/>
    <w:rsid w:val="000A7BF5"/>
    <w:rsid w:val="000B0652"/>
    <w:rsid w:val="000B1E32"/>
    <w:rsid w:val="000B41CA"/>
    <w:rsid w:val="000B45A0"/>
    <w:rsid w:val="000B491B"/>
    <w:rsid w:val="000C68FC"/>
    <w:rsid w:val="000D489F"/>
    <w:rsid w:val="000D50A5"/>
    <w:rsid w:val="000D6766"/>
    <w:rsid w:val="000D6D56"/>
    <w:rsid w:val="000D6E3D"/>
    <w:rsid w:val="000E04D3"/>
    <w:rsid w:val="000E1116"/>
    <w:rsid w:val="000E41EF"/>
    <w:rsid w:val="000F519F"/>
    <w:rsid w:val="0010011D"/>
    <w:rsid w:val="00101860"/>
    <w:rsid w:val="00105727"/>
    <w:rsid w:val="00105CE4"/>
    <w:rsid w:val="001103AF"/>
    <w:rsid w:val="00114360"/>
    <w:rsid w:val="00121727"/>
    <w:rsid w:val="00125DD9"/>
    <w:rsid w:val="001350A5"/>
    <w:rsid w:val="0014222E"/>
    <w:rsid w:val="00143C8E"/>
    <w:rsid w:val="0014655B"/>
    <w:rsid w:val="00147DDE"/>
    <w:rsid w:val="0015009F"/>
    <w:rsid w:val="001501E7"/>
    <w:rsid w:val="001518C8"/>
    <w:rsid w:val="001552DB"/>
    <w:rsid w:val="0016688C"/>
    <w:rsid w:val="00167703"/>
    <w:rsid w:val="0017414D"/>
    <w:rsid w:val="001779D2"/>
    <w:rsid w:val="00184F5D"/>
    <w:rsid w:val="00185A95"/>
    <w:rsid w:val="0019085D"/>
    <w:rsid w:val="00190FF7"/>
    <w:rsid w:val="00192631"/>
    <w:rsid w:val="00196C21"/>
    <w:rsid w:val="001A1652"/>
    <w:rsid w:val="001A3494"/>
    <w:rsid w:val="001A38F8"/>
    <w:rsid w:val="001B2E97"/>
    <w:rsid w:val="001B5325"/>
    <w:rsid w:val="001C142F"/>
    <w:rsid w:val="001C1F0C"/>
    <w:rsid w:val="001C5E70"/>
    <w:rsid w:val="001D3189"/>
    <w:rsid w:val="001D469F"/>
    <w:rsid w:val="001E0D36"/>
    <w:rsid w:val="001F5BE9"/>
    <w:rsid w:val="001F665C"/>
    <w:rsid w:val="0020120D"/>
    <w:rsid w:val="002045DC"/>
    <w:rsid w:val="0021110A"/>
    <w:rsid w:val="00214847"/>
    <w:rsid w:val="00214928"/>
    <w:rsid w:val="00214F54"/>
    <w:rsid w:val="00215E09"/>
    <w:rsid w:val="002221B6"/>
    <w:rsid w:val="002230E1"/>
    <w:rsid w:val="0022618B"/>
    <w:rsid w:val="00230374"/>
    <w:rsid w:val="00243472"/>
    <w:rsid w:val="00243D5C"/>
    <w:rsid w:val="00243FD1"/>
    <w:rsid w:val="002448AD"/>
    <w:rsid w:val="00244A5E"/>
    <w:rsid w:val="00245009"/>
    <w:rsid w:val="002545A9"/>
    <w:rsid w:val="002562ED"/>
    <w:rsid w:val="00257C9E"/>
    <w:rsid w:val="00263FB0"/>
    <w:rsid w:val="00270D5C"/>
    <w:rsid w:val="0027146F"/>
    <w:rsid w:val="002817FB"/>
    <w:rsid w:val="00281E62"/>
    <w:rsid w:val="00283500"/>
    <w:rsid w:val="00284F7F"/>
    <w:rsid w:val="00285601"/>
    <w:rsid w:val="00291379"/>
    <w:rsid w:val="002918EB"/>
    <w:rsid w:val="0029293D"/>
    <w:rsid w:val="002950FA"/>
    <w:rsid w:val="002965CF"/>
    <w:rsid w:val="00296751"/>
    <w:rsid w:val="00296DA3"/>
    <w:rsid w:val="002B2CF5"/>
    <w:rsid w:val="002B2DE0"/>
    <w:rsid w:val="002B6B90"/>
    <w:rsid w:val="002C0D25"/>
    <w:rsid w:val="002C2DE6"/>
    <w:rsid w:val="002C5490"/>
    <w:rsid w:val="002D05B9"/>
    <w:rsid w:val="002D0A04"/>
    <w:rsid w:val="002D4EB5"/>
    <w:rsid w:val="002E3165"/>
    <w:rsid w:val="002E5623"/>
    <w:rsid w:val="002E6AE6"/>
    <w:rsid w:val="002E729A"/>
    <w:rsid w:val="002F63B3"/>
    <w:rsid w:val="002F6CD1"/>
    <w:rsid w:val="00302061"/>
    <w:rsid w:val="00307D7F"/>
    <w:rsid w:val="00312560"/>
    <w:rsid w:val="003137B8"/>
    <w:rsid w:val="00314876"/>
    <w:rsid w:val="00315C93"/>
    <w:rsid w:val="003208C8"/>
    <w:rsid w:val="003230AF"/>
    <w:rsid w:val="0032386A"/>
    <w:rsid w:val="00324B7C"/>
    <w:rsid w:val="0032657D"/>
    <w:rsid w:val="00341687"/>
    <w:rsid w:val="00341D24"/>
    <w:rsid w:val="003445BA"/>
    <w:rsid w:val="00345784"/>
    <w:rsid w:val="00345C09"/>
    <w:rsid w:val="003530BD"/>
    <w:rsid w:val="003548B5"/>
    <w:rsid w:val="00356BA9"/>
    <w:rsid w:val="00357E4B"/>
    <w:rsid w:val="00361B61"/>
    <w:rsid w:val="00363221"/>
    <w:rsid w:val="00363BDC"/>
    <w:rsid w:val="00364A93"/>
    <w:rsid w:val="0036747E"/>
    <w:rsid w:val="00367B83"/>
    <w:rsid w:val="00372DBF"/>
    <w:rsid w:val="00375BCB"/>
    <w:rsid w:val="00382E43"/>
    <w:rsid w:val="00393A7D"/>
    <w:rsid w:val="00394AC5"/>
    <w:rsid w:val="003961FF"/>
    <w:rsid w:val="003A2E37"/>
    <w:rsid w:val="003A734E"/>
    <w:rsid w:val="003B2200"/>
    <w:rsid w:val="003B7D5C"/>
    <w:rsid w:val="003C0F0C"/>
    <w:rsid w:val="003C26FE"/>
    <w:rsid w:val="003C4DE1"/>
    <w:rsid w:val="003C6BCC"/>
    <w:rsid w:val="003D30DB"/>
    <w:rsid w:val="003D558C"/>
    <w:rsid w:val="003D5F01"/>
    <w:rsid w:val="003E2618"/>
    <w:rsid w:val="003F1963"/>
    <w:rsid w:val="00403B13"/>
    <w:rsid w:val="00406A14"/>
    <w:rsid w:val="00407209"/>
    <w:rsid w:val="00412D1A"/>
    <w:rsid w:val="004134D1"/>
    <w:rsid w:val="00415E36"/>
    <w:rsid w:val="00416D76"/>
    <w:rsid w:val="00417F45"/>
    <w:rsid w:val="0042095E"/>
    <w:rsid w:val="00422E2B"/>
    <w:rsid w:val="004247F7"/>
    <w:rsid w:val="00424C18"/>
    <w:rsid w:val="004268C8"/>
    <w:rsid w:val="0043104F"/>
    <w:rsid w:val="004326E3"/>
    <w:rsid w:val="004345E3"/>
    <w:rsid w:val="00437B7A"/>
    <w:rsid w:val="00441E52"/>
    <w:rsid w:val="004420B4"/>
    <w:rsid w:val="00442795"/>
    <w:rsid w:val="004456DE"/>
    <w:rsid w:val="004516A7"/>
    <w:rsid w:val="00457461"/>
    <w:rsid w:val="00461640"/>
    <w:rsid w:val="00462592"/>
    <w:rsid w:val="004632AD"/>
    <w:rsid w:val="004707CD"/>
    <w:rsid w:val="004715E4"/>
    <w:rsid w:val="00471DA0"/>
    <w:rsid w:val="004735A2"/>
    <w:rsid w:val="0047472A"/>
    <w:rsid w:val="00474CDB"/>
    <w:rsid w:val="00474F83"/>
    <w:rsid w:val="00475D87"/>
    <w:rsid w:val="00480DEB"/>
    <w:rsid w:val="00491AD1"/>
    <w:rsid w:val="00497DB4"/>
    <w:rsid w:val="00497F0A"/>
    <w:rsid w:val="004A1A7C"/>
    <w:rsid w:val="004A7E21"/>
    <w:rsid w:val="004B1FE4"/>
    <w:rsid w:val="004B3E3C"/>
    <w:rsid w:val="004B6568"/>
    <w:rsid w:val="004B7E0F"/>
    <w:rsid w:val="004C0FA0"/>
    <w:rsid w:val="004C2ABA"/>
    <w:rsid w:val="004C7F31"/>
    <w:rsid w:val="004D43ED"/>
    <w:rsid w:val="004D6870"/>
    <w:rsid w:val="004D79F6"/>
    <w:rsid w:val="004E2D75"/>
    <w:rsid w:val="004E6C5C"/>
    <w:rsid w:val="0050602A"/>
    <w:rsid w:val="0051031F"/>
    <w:rsid w:val="00511C21"/>
    <w:rsid w:val="0051413D"/>
    <w:rsid w:val="00515406"/>
    <w:rsid w:val="00522189"/>
    <w:rsid w:val="005228C4"/>
    <w:rsid w:val="00523F60"/>
    <w:rsid w:val="005251E5"/>
    <w:rsid w:val="00526A9E"/>
    <w:rsid w:val="005300DF"/>
    <w:rsid w:val="005308FA"/>
    <w:rsid w:val="00533684"/>
    <w:rsid w:val="00534F8A"/>
    <w:rsid w:val="005356D1"/>
    <w:rsid w:val="005358A9"/>
    <w:rsid w:val="00535BAB"/>
    <w:rsid w:val="005447BF"/>
    <w:rsid w:val="005510EB"/>
    <w:rsid w:val="005565CA"/>
    <w:rsid w:val="00567249"/>
    <w:rsid w:val="00570088"/>
    <w:rsid w:val="00581113"/>
    <w:rsid w:val="0058674F"/>
    <w:rsid w:val="00591E41"/>
    <w:rsid w:val="00594232"/>
    <w:rsid w:val="00596A41"/>
    <w:rsid w:val="005A0334"/>
    <w:rsid w:val="005A1CE5"/>
    <w:rsid w:val="005A2FFC"/>
    <w:rsid w:val="005A784A"/>
    <w:rsid w:val="005B1418"/>
    <w:rsid w:val="005B4960"/>
    <w:rsid w:val="005B5AB5"/>
    <w:rsid w:val="005B5B3E"/>
    <w:rsid w:val="005C1850"/>
    <w:rsid w:val="005C1DC3"/>
    <w:rsid w:val="005C3A01"/>
    <w:rsid w:val="005C3B86"/>
    <w:rsid w:val="005C4C8E"/>
    <w:rsid w:val="005D0D8D"/>
    <w:rsid w:val="005D16FF"/>
    <w:rsid w:val="005D2F0C"/>
    <w:rsid w:val="005D594D"/>
    <w:rsid w:val="005D5952"/>
    <w:rsid w:val="005D70FE"/>
    <w:rsid w:val="005E155C"/>
    <w:rsid w:val="005E3675"/>
    <w:rsid w:val="005F1050"/>
    <w:rsid w:val="005F39AC"/>
    <w:rsid w:val="005F73A3"/>
    <w:rsid w:val="0060054B"/>
    <w:rsid w:val="0060260F"/>
    <w:rsid w:val="00611592"/>
    <w:rsid w:val="00612E7A"/>
    <w:rsid w:val="006250CA"/>
    <w:rsid w:val="00625AEC"/>
    <w:rsid w:val="00626398"/>
    <w:rsid w:val="006301BC"/>
    <w:rsid w:val="00630FFD"/>
    <w:rsid w:val="0063110C"/>
    <w:rsid w:val="0063129B"/>
    <w:rsid w:val="0063171E"/>
    <w:rsid w:val="006359DD"/>
    <w:rsid w:val="00636090"/>
    <w:rsid w:val="00636E7A"/>
    <w:rsid w:val="0064017C"/>
    <w:rsid w:val="00640ACC"/>
    <w:rsid w:val="00643685"/>
    <w:rsid w:val="0065117F"/>
    <w:rsid w:val="00651C5D"/>
    <w:rsid w:val="00651E99"/>
    <w:rsid w:val="0065725F"/>
    <w:rsid w:val="00665D55"/>
    <w:rsid w:val="006660C8"/>
    <w:rsid w:val="00666CB6"/>
    <w:rsid w:val="00671F51"/>
    <w:rsid w:val="00672856"/>
    <w:rsid w:val="0067792F"/>
    <w:rsid w:val="00677F0F"/>
    <w:rsid w:val="00680E8E"/>
    <w:rsid w:val="00685BAF"/>
    <w:rsid w:val="00686A84"/>
    <w:rsid w:val="006912C7"/>
    <w:rsid w:val="00691C2F"/>
    <w:rsid w:val="00692FD8"/>
    <w:rsid w:val="0069583E"/>
    <w:rsid w:val="00695EB2"/>
    <w:rsid w:val="00696864"/>
    <w:rsid w:val="00696965"/>
    <w:rsid w:val="00697609"/>
    <w:rsid w:val="006A065E"/>
    <w:rsid w:val="006A1E69"/>
    <w:rsid w:val="006A25E5"/>
    <w:rsid w:val="006A3DD3"/>
    <w:rsid w:val="006A5F21"/>
    <w:rsid w:val="006A6AF5"/>
    <w:rsid w:val="006B22ED"/>
    <w:rsid w:val="006B3CE9"/>
    <w:rsid w:val="006B7F37"/>
    <w:rsid w:val="006C29B7"/>
    <w:rsid w:val="006D1F1A"/>
    <w:rsid w:val="006D4EC7"/>
    <w:rsid w:val="006D76AD"/>
    <w:rsid w:val="006E2708"/>
    <w:rsid w:val="006E3E29"/>
    <w:rsid w:val="006E56A1"/>
    <w:rsid w:val="006E7821"/>
    <w:rsid w:val="006F2C72"/>
    <w:rsid w:val="006F31A3"/>
    <w:rsid w:val="00700B25"/>
    <w:rsid w:val="007036EB"/>
    <w:rsid w:val="00703EBD"/>
    <w:rsid w:val="007215D9"/>
    <w:rsid w:val="0072335B"/>
    <w:rsid w:val="00723DDC"/>
    <w:rsid w:val="00723E99"/>
    <w:rsid w:val="007256DA"/>
    <w:rsid w:val="00726943"/>
    <w:rsid w:val="00726A62"/>
    <w:rsid w:val="007301A2"/>
    <w:rsid w:val="007309D0"/>
    <w:rsid w:val="007340B0"/>
    <w:rsid w:val="00735C0B"/>
    <w:rsid w:val="00740A47"/>
    <w:rsid w:val="00740D5B"/>
    <w:rsid w:val="00741752"/>
    <w:rsid w:val="00741F97"/>
    <w:rsid w:val="007434F1"/>
    <w:rsid w:val="007478CB"/>
    <w:rsid w:val="00750E98"/>
    <w:rsid w:val="00751DE4"/>
    <w:rsid w:val="007532A8"/>
    <w:rsid w:val="00762697"/>
    <w:rsid w:val="00762E7C"/>
    <w:rsid w:val="00773021"/>
    <w:rsid w:val="0077342D"/>
    <w:rsid w:val="00774DDC"/>
    <w:rsid w:val="00775A5B"/>
    <w:rsid w:val="00780F6D"/>
    <w:rsid w:val="007811F5"/>
    <w:rsid w:val="007814C0"/>
    <w:rsid w:val="00784CFA"/>
    <w:rsid w:val="0079111E"/>
    <w:rsid w:val="00794981"/>
    <w:rsid w:val="00797BCE"/>
    <w:rsid w:val="007A3111"/>
    <w:rsid w:val="007A42EB"/>
    <w:rsid w:val="007A7719"/>
    <w:rsid w:val="007B0EDC"/>
    <w:rsid w:val="007B1BD1"/>
    <w:rsid w:val="007B2A56"/>
    <w:rsid w:val="007B66C8"/>
    <w:rsid w:val="007B6DD7"/>
    <w:rsid w:val="007C0059"/>
    <w:rsid w:val="007C174A"/>
    <w:rsid w:val="007C19A5"/>
    <w:rsid w:val="007C3AA4"/>
    <w:rsid w:val="007D006E"/>
    <w:rsid w:val="007D1152"/>
    <w:rsid w:val="007D2102"/>
    <w:rsid w:val="007D2819"/>
    <w:rsid w:val="007D2D80"/>
    <w:rsid w:val="007D3E44"/>
    <w:rsid w:val="007D6048"/>
    <w:rsid w:val="007D767D"/>
    <w:rsid w:val="007E13CD"/>
    <w:rsid w:val="007E32F6"/>
    <w:rsid w:val="007E3911"/>
    <w:rsid w:val="007E7F87"/>
    <w:rsid w:val="007F087E"/>
    <w:rsid w:val="007F0A4B"/>
    <w:rsid w:val="007F239E"/>
    <w:rsid w:val="007F7B41"/>
    <w:rsid w:val="00801DC4"/>
    <w:rsid w:val="008027A7"/>
    <w:rsid w:val="0080306F"/>
    <w:rsid w:val="00804B3F"/>
    <w:rsid w:val="00811388"/>
    <w:rsid w:val="008154A4"/>
    <w:rsid w:val="00815776"/>
    <w:rsid w:val="00820492"/>
    <w:rsid w:val="008204CD"/>
    <w:rsid w:val="00820C26"/>
    <w:rsid w:val="008221FE"/>
    <w:rsid w:val="00822F16"/>
    <w:rsid w:val="00823430"/>
    <w:rsid w:val="00826829"/>
    <w:rsid w:val="00826C94"/>
    <w:rsid w:val="0084688F"/>
    <w:rsid w:val="00852F6E"/>
    <w:rsid w:val="008539A7"/>
    <w:rsid w:val="00854BAC"/>
    <w:rsid w:val="00856099"/>
    <w:rsid w:val="0086187A"/>
    <w:rsid w:val="008618D2"/>
    <w:rsid w:val="0086481D"/>
    <w:rsid w:val="00865274"/>
    <w:rsid w:val="00865ADB"/>
    <w:rsid w:val="00875DBE"/>
    <w:rsid w:val="00877616"/>
    <w:rsid w:val="008821C7"/>
    <w:rsid w:val="00882BB5"/>
    <w:rsid w:val="008836AF"/>
    <w:rsid w:val="00884F7E"/>
    <w:rsid w:val="00891B1E"/>
    <w:rsid w:val="00893F43"/>
    <w:rsid w:val="0089495E"/>
    <w:rsid w:val="008A1C9F"/>
    <w:rsid w:val="008A761F"/>
    <w:rsid w:val="008B3299"/>
    <w:rsid w:val="008B7AB6"/>
    <w:rsid w:val="008C0211"/>
    <w:rsid w:val="008C0636"/>
    <w:rsid w:val="008C2AF0"/>
    <w:rsid w:val="008C757C"/>
    <w:rsid w:val="008C793E"/>
    <w:rsid w:val="008D52A3"/>
    <w:rsid w:val="008D5CB9"/>
    <w:rsid w:val="008D6CBA"/>
    <w:rsid w:val="008E5C26"/>
    <w:rsid w:val="008E66D7"/>
    <w:rsid w:val="008F2375"/>
    <w:rsid w:val="008F2D5B"/>
    <w:rsid w:val="009019C7"/>
    <w:rsid w:val="0090455C"/>
    <w:rsid w:val="009062BA"/>
    <w:rsid w:val="00911484"/>
    <w:rsid w:val="00915B8B"/>
    <w:rsid w:val="00916B22"/>
    <w:rsid w:val="00925689"/>
    <w:rsid w:val="00925D03"/>
    <w:rsid w:val="0092739F"/>
    <w:rsid w:val="00930621"/>
    <w:rsid w:val="00931431"/>
    <w:rsid w:val="00934371"/>
    <w:rsid w:val="00936B6B"/>
    <w:rsid w:val="00936EE5"/>
    <w:rsid w:val="00940207"/>
    <w:rsid w:val="009417FA"/>
    <w:rsid w:val="009448D3"/>
    <w:rsid w:val="00944B6E"/>
    <w:rsid w:val="00944C4C"/>
    <w:rsid w:val="009478C1"/>
    <w:rsid w:val="009515F6"/>
    <w:rsid w:val="009542F7"/>
    <w:rsid w:val="0095597F"/>
    <w:rsid w:val="009615D5"/>
    <w:rsid w:val="009630C0"/>
    <w:rsid w:val="0096429A"/>
    <w:rsid w:val="00965C12"/>
    <w:rsid w:val="00967439"/>
    <w:rsid w:val="00973C23"/>
    <w:rsid w:val="009769D5"/>
    <w:rsid w:val="0097739D"/>
    <w:rsid w:val="009805EA"/>
    <w:rsid w:val="00983EE0"/>
    <w:rsid w:val="00987806"/>
    <w:rsid w:val="009901A8"/>
    <w:rsid w:val="00991869"/>
    <w:rsid w:val="00993840"/>
    <w:rsid w:val="009A2158"/>
    <w:rsid w:val="009A2ACA"/>
    <w:rsid w:val="009A33ED"/>
    <w:rsid w:val="009A3D61"/>
    <w:rsid w:val="009A534F"/>
    <w:rsid w:val="009B1EF8"/>
    <w:rsid w:val="009B29E4"/>
    <w:rsid w:val="009C5692"/>
    <w:rsid w:val="009C6050"/>
    <w:rsid w:val="009C6306"/>
    <w:rsid w:val="009C68A2"/>
    <w:rsid w:val="009C69A0"/>
    <w:rsid w:val="009D2C5F"/>
    <w:rsid w:val="009D7852"/>
    <w:rsid w:val="009E2DB0"/>
    <w:rsid w:val="009E3CB5"/>
    <w:rsid w:val="009E5DDB"/>
    <w:rsid w:val="009E6425"/>
    <w:rsid w:val="009F08D3"/>
    <w:rsid w:val="009F1395"/>
    <w:rsid w:val="009F1908"/>
    <w:rsid w:val="009F2BA1"/>
    <w:rsid w:val="009F5090"/>
    <w:rsid w:val="009F648C"/>
    <w:rsid w:val="009F6E81"/>
    <w:rsid w:val="00A04A34"/>
    <w:rsid w:val="00A05BAF"/>
    <w:rsid w:val="00A12092"/>
    <w:rsid w:val="00A127FA"/>
    <w:rsid w:val="00A13DA4"/>
    <w:rsid w:val="00A14339"/>
    <w:rsid w:val="00A15CB2"/>
    <w:rsid w:val="00A16CFA"/>
    <w:rsid w:val="00A200EA"/>
    <w:rsid w:val="00A25455"/>
    <w:rsid w:val="00A261FF"/>
    <w:rsid w:val="00A26BCC"/>
    <w:rsid w:val="00A35A27"/>
    <w:rsid w:val="00A42F0D"/>
    <w:rsid w:val="00A43154"/>
    <w:rsid w:val="00A5203C"/>
    <w:rsid w:val="00A54C9E"/>
    <w:rsid w:val="00A61F8A"/>
    <w:rsid w:val="00A6708B"/>
    <w:rsid w:val="00A679EE"/>
    <w:rsid w:val="00A72283"/>
    <w:rsid w:val="00A80AE4"/>
    <w:rsid w:val="00A826A1"/>
    <w:rsid w:val="00A847B5"/>
    <w:rsid w:val="00A87B54"/>
    <w:rsid w:val="00A95B2C"/>
    <w:rsid w:val="00A96244"/>
    <w:rsid w:val="00AA0960"/>
    <w:rsid w:val="00AA20C2"/>
    <w:rsid w:val="00AA308E"/>
    <w:rsid w:val="00AA38FA"/>
    <w:rsid w:val="00AA3B7E"/>
    <w:rsid w:val="00AA5974"/>
    <w:rsid w:val="00AA7C30"/>
    <w:rsid w:val="00AB10F6"/>
    <w:rsid w:val="00AC15FF"/>
    <w:rsid w:val="00AC4FE7"/>
    <w:rsid w:val="00AC51BC"/>
    <w:rsid w:val="00AC51F9"/>
    <w:rsid w:val="00AC6EBB"/>
    <w:rsid w:val="00AD3FFE"/>
    <w:rsid w:val="00AD4FF2"/>
    <w:rsid w:val="00AD5E39"/>
    <w:rsid w:val="00AD6034"/>
    <w:rsid w:val="00AE0DC4"/>
    <w:rsid w:val="00AE1C8C"/>
    <w:rsid w:val="00AE40F2"/>
    <w:rsid w:val="00AE427F"/>
    <w:rsid w:val="00AE4807"/>
    <w:rsid w:val="00AE6397"/>
    <w:rsid w:val="00AF3EF6"/>
    <w:rsid w:val="00AF654F"/>
    <w:rsid w:val="00AF6E5C"/>
    <w:rsid w:val="00AF6E89"/>
    <w:rsid w:val="00AF78B8"/>
    <w:rsid w:val="00B05538"/>
    <w:rsid w:val="00B146F0"/>
    <w:rsid w:val="00B1574A"/>
    <w:rsid w:val="00B21406"/>
    <w:rsid w:val="00B3595B"/>
    <w:rsid w:val="00B41C6A"/>
    <w:rsid w:val="00B44A47"/>
    <w:rsid w:val="00B47496"/>
    <w:rsid w:val="00B47DD0"/>
    <w:rsid w:val="00B540E8"/>
    <w:rsid w:val="00B55F4F"/>
    <w:rsid w:val="00B625E0"/>
    <w:rsid w:val="00B629E9"/>
    <w:rsid w:val="00B62F7A"/>
    <w:rsid w:val="00B6559F"/>
    <w:rsid w:val="00B67DF1"/>
    <w:rsid w:val="00B7111E"/>
    <w:rsid w:val="00B72331"/>
    <w:rsid w:val="00B73770"/>
    <w:rsid w:val="00B7428A"/>
    <w:rsid w:val="00B767CB"/>
    <w:rsid w:val="00B81920"/>
    <w:rsid w:val="00B82A45"/>
    <w:rsid w:val="00B84D37"/>
    <w:rsid w:val="00B85BFA"/>
    <w:rsid w:val="00B964FC"/>
    <w:rsid w:val="00B97664"/>
    <w:rsid w:val="00BA0AC3"/>
    <w:rsid w:val="00BA77F9"/>
    <w:rsid w:val="00BB27E4"/>
    <w:rsid w:val="00BB7CE8"/>
    <w:rsid w:val="00BD088C"/>
    <w:rsid w:val="00BE0133"/>
    <w:rsid w:val="00BE3C32"/>
    <w:rsid w:val="00BE4619"/>
    <w:rsid w:val="00BF172B"/>
    <w:rsid w:val="00BF1C93"/>
    <w:rsid w:val="00BF34F7"/>
    <w:rsid w:val="00BF3CAF"/>
    <w:rsid w:val="00C04546"/>
    <w:rsid w:val="00C10A79"/>
    <w:rsid w:val="00C110DD"/>
    <w:rsid w:val="00C157E7"/>
    <w:rsid w:val="00C2085C"/>
    <w:rsid w:val="00C22821"/>
    <w:rsid w:val="00C26F0D"/>
    <w:rsid w:val="00C30F83"/>
    <w:rsid w:val="00C3654A"/>
    <w:rsid w:val="00C36D11"/>
    <w:rsid w:val="00C37675"/>
    <w:rsid w:val="00C4065B"/>
    <w:rsid w:val="00C44D66"/>
    <w:rsid w:val="00C45506"/>
    <w:rsid w:val="00C472DD"/>
    <w:rsid w:val="00C51B5A"/>
    <w:rsid w:val="00C53F92"/>
    <w:rsid w:val="00C558B8"/>
    <w:rsid w:val="00C6261B"/>
    <w:rsid w:val="00C628B9"/>
    <w:rsid w:val="00C671A6"/>
    <w:rsid w:val="00C7409B"/>
    <w:rsid w:val="00C77D0B"/>
    <w:rsid w:val="00C81403"/>
    <w:rsid w:val="00C8287C"/>
    <w:rsid w:val="00C84E0F"/>
    <w:rsid w:val="00C864D0"/>
    <w:rsid w:val="00C86783"/>
    <w:rsid w:val="00C86C23"/>
    <w:rsid w:val="00C86CFD"/>
    <w:rsid w:val="00C91B48"/>
    <w:rsid w:val="00CA37CD"/>
    <w:rsid w:val="00CA6C64"/>
    <w:rsid w:val="00CB52A7"/>
    <w:rsid w:val="00CB5B89"/>
    <w:rsid w:val="00CB6D2F"/>
    <w:rsid w:val="00CB7D17"/>
    <w:rsid w:val="00CC0C96"/>
    <w:rsid w:val="00CC0DE1"/>
    <w:rsid w:val="00CC199B"/>
    <w:rsid w:val="00CC3380"/>
    <w:rsid w:val="00CC78E8"/>
    <w:rsid w:val="00CD1033"/>
    <w:rsid w:val="00CD4268"/>
    <w:rsid w:val="00CD4B84"/>
    <w:rsid w:val="00CD762A"/>
    <w:rsid w:val="00CE2C0F"/>
    <w:rsid w:val="00CE4C16"/>
    <w:rsid w:val="00CE68AA"/>
    <w:rsid w:val="00CF3372"/>
    <w:rsid w:val="00CF5E8E"/>
    <w:rsid w:val="00CF6C6E"/>
    <w:rsid w:val="00D01001"/>
    <w:rsid w:val="00D01A36"/>
    <w:rsid w:val="00D02ACE"/>
    <w:rsid w:val="00D042DF"/>
    <w:rsid w:val="00D10EF6"/>
    <w:rsid w:val="00D1341E"/>
    <w:rsid w:val="00D13A7F"/>
    <w:rsid w:val="00D16701"/>
    <w:rsid w:val="00D16DCA"/>
    <w:rsid w:val="00D21602"/>
    <w:rsid w:val="00D270E9"/>
    <w:rsid w:val="00D3061C"/>
    <w:rsid w:val="00D32F6C"/>
    <w:rsid w:val="00D406E0"/>
    <w:rsid w:val="00D41CC7"/>
    <w:rsid w:val="00D45F19"/>
    <w:rsid w:val="00D5054D"/>
    <w:rsid w:val="00D52403"/>
    <w:rsid w:val="00D54310"/>
    <w:rsid w:val="00D625E5"/>
    <w:rsid w:val="00D650C8"/>
    <w:rsid w:val="00D72B49"/>
    <w:rsid w:val="00D74844"/>
    <w:rsid w:val="00D77A82"/>
    <w:rsid w:val="00D80EE2"/>
    <w:rsid w:val="00D843D5"/>
    <w:rsid w:val="00D853FB"/>
    <w:rsid w:val="00D921BC"/>
    <w:rsid w:val="00DA3CB0"/>
    <w:rsid w:val="00DA55FD"/>
    <w:rsid w:val="00DB09B6"/>
    <w:rsid w:val="00DB3E1A"/>
    <w:rsid w:val="00DB698D"/>
    <w:rsid w:val="00DC0E0D"/>
    <w:rsid w:val="00DC50C0"/>
    <w:rsid w:val="00DC6CED"/>
    <w:rsid w:val="00DC74F3"/>
    <w:rsid w:val="00DD0E58"/>
    <w:rsid w:val="00DD18B8"/>
    <w:rsid w:val="00DE0A83"/>
    <w:rsid w:val="00DE3A55"/>
    <w:rsid w:val="00DE44D3"/>
    <w:rsid w:val="00DE4EA7"/>
    <w:rsid w:val="00DE6683"/>
    <w:rsid w:val="00DE691D"/>
    <w:rsid w:val="00DF0D46"/>
    <w:rsid w:val="00DF4FFD"/>
    <w:rsid w:val="00DF5532"/>
    <w:rsid w:val="00DF7801"/>
    <w:rsid w:val="00E01707"/>
    <w:rsid w:val="00E03233"/>
    <w:rsid w:val="00E03D97"/>
    <w:rsid w:val="00E046B2"/>
    <w:rsid w:val="00E129D3"/>
    <w:rsid w:val="00E1320F"/>
    <w:rsid w:val="00E135F0"/>
    <w:rsid w:val="00E16D3A"/>
    <w:rsid w:val="00E20C78"/>
    <w:rsid w:val="00E2194E"/>
    <w:rsid w:val="00E24178"/>
    <w:rsid w:val="00E305EF"/>
    <w:rsid w:val="00E309BA"/>
    <w:rsid w:val="00E317B6"/>
    <w:rsid w:val="00E31915"/>
    <w:rsid w:val="00E32A82"/>
    <w:rsid w:val="00E41569"/>
    <w:rsid w:val="00E46AC1"/>
    <w:rsid w:val="00E51910"/>
    <w:rsid w:val="00E51F85"/>
    <w:rsid w:val="00E53238"/>
    <w:rsid w:val="00E55B6E"/>
    <w:rsid w:val="00E5683A"/>
    <w:rsid w:val="00E56DF7"/>
    <w:rsid w:val="00E616C1"/>
    <w:rsid w:val="00E61FFE"/>
    <w:rsid w:val="00E62C70"/>
    <w:rsid w:val="00E63F82"/>
    <w:rsid w:val="00E702A4"/>
    <w:rsid w:val="00E72094"/>
    <w:rsid w:val="00E724C0"/>
    <w:rsid w:val="00E77877"/>
    <w:rsid w:val="00E81F01"/>
    <w:rsid w:val="00E85291"/>
    <w:rsid w:val="00E93837"/>
    <w:rsid w:val="00EA1A84"/>
    <w:rsid w:val="00EA2773"/>
    <w:rsid w:val="00EA4115"/>
    <w:rsid w:val="00EA522C"/>
    <w:rsid w:val="00EA7784"/>
    <w:rsid w:val="00EB24F0"/>
    <w:rsid w:val="00EB342E"/>
    <w:rsid w:val="00EB3673"/>
    <w:rsid w:val="00EC0109"/>
    <w:rsid w:val="00ED2ECB"/>
    <w:rsid w:val="00ED7DC6"/>
    <w:rsid w:val="00EE1363"/>
    <w:rsid w:val="00EE17EC"/>
    <w:rsid w:val="00EE2552"/>
    <w:rsid w:val="00EE4A52"/>
    <w:rsid w:val="00EE4B11"/>
    <w:rsid w:val="00EE6186"/>
    <w:rsid w:val="00EE69FA"/>
    <w:rsid w:val="00EF1B93"/>
    <w:rsid w:val="00EF1BE2"/>
    <w:rsid w:val="00EF2357"/>
    <w:rsid w:val="00EF4AB4"/>
    <w:rsid w:val="00EF58A1"/>
    <w:rsid w:val="00F05C31"/>
    <w:rsid w:val="00F10883"/>
    <w:rsid w:val="00F14706"/>
    <w:rsid w:val="00F16D9B"/>
    <w:rsid w:val="00F17866"/>
    <w:rsid w:val="00F22B08"/>
    <w:rsid w:val="00F23265"/>
    <w:rsid w:val="00F33419"/>
    <w:rsid w:val="00F46414"/>
    <w:rsid w:val="00F465B8"/>
    <w:rsid w:val="00F53180"/>
    <w:rsid w:val="00F53A38"/>
    <w:rsid w:val="00F565C1"/>
    <w:rsid w:val="00F602F2"/>
    <w:rsid w:val="00F613F4"/>
    <w:rsid w:val="00F65B69"/>
    <w:rsid w:val="00F6680D"/>
    <w:rsid w:val="00F71FB9"/>
    <w:rsid w:val="00F7251C"/>
    <w:rsid w:val="00F7646F"/>
    <w:rsid w:val="00F82529"/>
    <w:rsid w:val="00F87378"/>
    <w:rsid w:val="00F95024"/>
    <w:rsid w:val="00FA0824"/>
    <w:rsid w:val="00FA2B8F"/>
    <w:rsid w:val="00FA461E"/>
    <w:rsid w:val="00FA53CA"/>
    <w:rsid w:val="00FA7290"/>
    <w:rsid w:val="00FB5C6B"/>
    <w:rsid w:val="00FC08F6"/>
    <w:rsid w:val="00FC1A22"/>
    <w:rsid w:val="00FC3A8B"/>
    <w:rsid w:val="00FC49E2"/>
    <w:rsid w:val="00FC49EA"/>
    <w:rsid w:val="00FC529A"/>
    <w:rsid w:val="00FC6105"/>
    <w:rsid w:val="00FC699F"/>
    <w:rsid w:val="00FD2CFE"/>
    <w:rsid w:val="00FD58E6"/>
    <w:rsid w:val="00FE74B0"/>
    <w:rsid w:val="00FF5FB3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A0B3F3"/>
  <w15:docId w15:val="{0D577500-5694-4583-833F-1F99C5F3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37"/>
    <w:rPr>
      <w:lang w:eastAsia="en-US"/>
    </w:rPr>
  </w:style>
  <w:style w:type="paragraph" w:styleId="Heading1">
    <w:name w:val="heading 1"/>
    <w:basedOn w:val="Normal"/>
    <w:next w:val="Normal"/>
    <w:qFormat/>
    <w:rsid w:val="00B84D37"/>
    <w:pPr>
      <w:keepNext/>
      <w:pBdr>
        <w:bottom w:val="single" w:sz="4" w:space="1" w:color="auto"/>
      </w:pBdr>
      <w:outlineLvl w:val="0"/>
    </w:pPr>
    <w:rPr>
      <w:rFonts w:ascii="Garamond" w:hAnsi="Garamond"/>
      <w:b/>
      <w:sz w:val="28"/>
    </w:rPr>
  </w:style>
  <w:style w:type="paragraph" w:styleId="Heading2">
    <w:name w:val="heading 2"/>
    <w:basedOn w:val="Normal"/>
    <w:next w:val="Normal"/>
    <w:qFormat/>
    <w:rsid w:val="00B84D37"/>
    <w:pPr>
      <w:keepNext/>
      <w:pBdr>
        <w:bottom w:val="single" w:sz="4" w:space="1" w:color="auto"/>
      </w:pBdr>
      <w:jc w:val="both"/>
      <w:outlineLvl w:val="1"/>
    </w:pPr>
    <w:rPr>
      <w:rFonts w:ascii="Comic Sans MS" w:hAnsi="Comic Sans MS"/>
      <w:b/>
      <w:sz w:val="28"/>
    </w:rPr>
  </w:style>
  <w:style w:type="paragraph" w:styleId="Heading3">
    <w:name w:val="heading 3"/>
    <w:basedOn w:val="Normal"/>
    <w:next w:val="Normal"/>
    <w:qFormat/>
    <w:rsid w:val="00B84D37"/>
    <w:pPr>
      <w:keepNext/>
      <w:shd w:val="pct25" w:color="000000" w:fill="FFFFFF"/>
      <w:outlineLvl w:val="2"/>
    </w:pPr>
    <w:rPr>
      <w:rFonts w:ascii="Comic Sans MS" w:hAnsi="Comic Sans MS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B84D37"/>
    <w:pPr>
      <w:keepNext/>
      <w:pBdr>
        <w:bottom w:val="single" w:sz="4" w:space="1" w:color="auto"/>
      </w:pBdr>
      <w:outlineLvl w:val="3"/>
    </w:pPr>
    <w:rPr>
      <w:rFonts w:ascii="Comic Sans MS" w:hAnsi="Comic Sans MS"/>
      <w:b/>
      <w:sz w:val="24"/>
    </w:rPr>
  </w:style>
  <w:style w:type="paragraph" w:styleId="Heading5">
    <w:name w:val="heading 5"/>
    <w:basedOn w:val="Normal"/>
    <w:next w:val="Normal"/>
    <w:qFormat/>
    <w:rsid w:val="00B84D37"/>
    <w:pPr>
      <w:keepNext/>
      <w:pBdr>
        <w:bottom w:val="single" w:sz="4" w:space="1" w:color="auto"/>
      </w:pBdr>
      <w:jc w:val="both"/>
      <w:outlineLvl w:val="4"/>
    </w:pPr>
    <w:rPr>
      <w:rFonts w:ascii="Comic Sans MS" w:hAnsi="Comic Sans MS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B84D37"/>
    <w:pPr>
      <w:keepNext/>
      <w:jc w:val="both"/>
      <w:outlineLvl w:val="5"/>
    </w:pPr>
    <w:rPr>
      <w:rFonts w:ascii="Arial Narrow" w:hAnsi="Arial Narrow" w:cs="Arial"/>
      <w:b/>
      <w:bCs/>
      <w:color w:val="000000"/>
      <w:szCs w:val="18"/>
    </w:rPr>
  </w:style>
  <w:style w:type="paragraph" w:styleId="Heading7">
    <w:name w:val="heading 7"/>
    <w:basedOn w:val="Normal"/>
    <w:next w:val="Normal"/>
    <w:qFormat/>
    <w:rsid w:val="00B84D37"/>
    <w:pPr>
      <w:keepNext/>
      <w:jc w:val="both"/>
      <w:outlineLvl w:val="6"/>
    </w:pPr>
    <w:rPr>
      <w:rFonts w:ascii="Arial Narrow" w:hAnsi="Arial Narrow"/>
      <w:b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84D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84D37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B84D37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40" w:color="000000" w:fill="FFFFFF"/>
      <w:jc w:val="center"/>
    </w:pPr>
    <w:rPr>
      <w:rFonts w:ascii="Comic Sans MS" w:hAnsi="Comic Sans MS"/>
      <w:sz w:val="40"/>
    </w:rPr>
  </w:style>
  <w:style w:type="paragraph" w:styleId="Caption">
    <w:name w:val="caption"/>
    <w:basedOn w:val="Normal"/>
    <w:next w:val="Normal"/>
    <w:qFormat/>
    <w:rsid w:val="00B84D37"/>
    <w:pPr>
      <w:pBdr>
        <w:bottom w:val="single" w:sz="4" w:space="1" w:color="auto"/>
      </w:pBdr>
    </w:pPr>
    <w:rPr>
      <w:rFonts w:ascii="Comic Sans MS" w:hAnsi="Comic Sans MS"/>
      <w:b/>
      <w:sz w:val="24"/>
    </w:rPr>
  </w:style>
  <w:style w:type="paragraph" w:styleId="BodyText">
    <w:name w:val="Body Text"/>
    <w:basedOn w:val="Normal"/>
    <w:semiHidden/>
    <w:rsid w:val="00B84D37"/>
    <w:pPr>
      <w:shd w:val="clear" w:color="auto" w:fill="FFFFFF"/>
      <w:jc w:val="both"/>
    </w:pPr>
    <w:rPr>
      <w:rFonts w:ascii="Comic Sans MS" w:hAnsi="Comic Sans MS"/>
    </w:rPr>
  </w:style>
  <w:style w:type="paragraph" w:styleId="BodyText2">
    <w:name w:val="Body Text 2"/>
    <w:basedOn w:val="Normal"/>
    <w:semiHidden/>
    <w:rsid w:val="00B84D37"/>
    <w:pPr>
      <w:jc w:val="both"/>
    </w:pPr>
    <w:rPr>
      <w:rFonts w:ascii="GillSans" w:hAnsi="GillSans"/>
    </w:rPr>
  </w:style>
  <w:style w:type="paragraph" w:customStyle="1" w:styleId="ATITLE">
    <w:name w:val="A_TITLE"/>
    <w:basedOn w:val="Normal"/>
    <w:rsid w:val="00B84D37"/>
    <w:pPr>
      <w:pBdr>
        <w:bottom w:val="single" w:sz="6" w:space="1" w:color="auto"/>
      </w:pBdr>
      <w:jc w:val="both"/>
    </w:pPr>
    <w:rPr>
      <w:rFonts w:ascii="Arial" w:hAnsi="Arial"/>
      <w:b/>
      <w:i/>
    </w:rPr>
  </w:style>
  <w:style w:type="paragraph" w:customStyle="1" w:styleId="colbullet">
    <w:name w:val="col bullet"/>
    <w:aliases w:val="cb,Center Bold,cb 10pt,Center ctBold"/>
    <w:basedOn w:val="Normal"/>
    <w:rsid w:val="00B84D37"/>
    <w:pPr>
      <w:tabs>
        <w:tab w:val="left" w:pos="446"/>
      </w:tabs>
      <w:spacing w:before="80" w:after="80"/>
      <w:ind w:left="259" w:hanging="259"/>
    </w:pPr>
    <w:rPr>
      <w:rFonts w:ascii="Book Antiqua" w:hAnsi="Book Antiqua"/>
      <w:sz w:val="24"/>
      <w:lang w:val="en-US"/>
    </w:rPr>
  </w:style>
  <w:style w:type="paragraph" w:styleId="BodyText3">
    <w:name w:val="Body Text 3"/>
    <w:basedOn w:val="Normal"/>
    <w:semiHidden/>
    <w:rsid w:val="00B84D37"/>
    <w:pPr>
      <w:jc w:val="both"/>
    </w:pPr>
    <w:rPr>
      <w:rFonts w:ascii="Arial Narrow" w:hAnsi="Arial Narrow"/>
      <w:color w:val="000000"/>
      <w:sz w:val="18"/>
      <w:szCs w:val="18"/>
    </w:rPr>
  </w:style>
  <w:style w:type="paragraph" w:styleId="FootnoteText">
    <w:name w:val="footnote text"/>
    <w:basedOn w:val="Normal"/>
    <w:semiHidden/>
    <w:rsid w:val="00B84D3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Text">
    <w:name w:val="Text"/>
    <w:basedOn w:val="Normal"/>
    <w:rsid w:val="00B84D37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</w:rPr>
  </w:style>
  <w:style w:type="character" w:styleId="Hyperlink">
    <w:name w:val="Hyperlink"/>
    <w:semiHidden/>
    <w:rsid w:val="00B84D37"/>
    <w:rPr>
      <w:color w:val="0000FF"/>
      <w:u w:val="single"/>
    </w:rPr>
  </w:style>
  <w:style w:type="paragraph" w:customStyle="1" w:styleId="PRCVBullets">
    <w:name w:val="PR CV Bullets"/>
    <w:basedOn w:val="Normal"/>
    <w:rsid w:val="00406A14"/>
    <w:pPr>
      <w:numPr>
        <w:ilvl w:val="1"/>
        <w:numId w:val="1"/>
      </w:numPr>
    </w:pPr>
    <w:rPr>
      <w:rFonts w:ascii="Arial" w:hAnsi="Arial"/>
      <w:sz w:val="24"/>
      <w:szCs w:val="24"/>
    </w:rPr>
  </w:style>
  <w:style w:type="paragraph" w:styleId="Subtitle">
    <w:name w:val="Subtitle"/>
    <w:basedOn w:val="Normal"/>
    <w:link w:val="SubtitleChar"/>
    <w:qFormat/>
    <w:rsid w:val="00740D5B"/>
    <w:rPr>
      <w:rFonts w:ascii="Arial Narrow" w:hAnsi="Arial Narrow"/>
      <w:b/>
      <w:bCs/>
      <w:sz w:val="24"/>
      <w:szCs w:val="24"/>
      <w:lang w:val="en-US"/>
    </w:rPr>
  </w:style>
  <w:style w:type="character" w:customStyle="1" w:styleId="SubtitleChar">
    <w:name w:val="Subtitle Char"/>
    <w:link w:val="Subtitle"/>
    <w:rsid w:val="00740D5B"/>
    <w:rPr>
      <w:rFonts w:ascii="Arial Narrow" w:hAnsi="Arial Narrow"/>
      <w:b/>
      <w:bCs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AA096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96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960"/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rsid w:val="001F665C"/>
    <w:pPr>
      <w:ind w:left="-284" w:right="-199"/>
    </w:pPr>
    <w:rPr>
      <w:lang w:eastAsia="en-GB"/>
    </w:rPr>
  </w:style>
  <w:style w:type="character" w:customStyle="1" w:styleId="apple-style-span">
    <w:name w:val="apple-style-span"/>
    <w:rsid w:val="00E305EF"/>
  </w:style>
  <w:style w:type="character" w:customStyle="1" w:styleId="apple-converted-space">
    <w:name w:val="apple-converted-space"/>
    <w:rsid w:val="00E305EF"/>
  </w:style>
  <w:style w:type="paragraph" w:styleId="ListParagraph">
    <w:name w:val="List Paragraph"/>
    <w:basedOn w:val="Normal"/>
    <w:uiPriority w:val="34"/>
    <w:qFormat/>
    <w:rsid w:val="003548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OC1">
    <w:name w:val="toc 1"/>
    <w:basedOn w:val="Normal"/>
    <w:next w:val="Normal"/>
    <w:autoRedefine/>
    <w:rsid w:val="007E3911"/>
    <w:pPr>
      <w:tabs>
        <w:tab w:val="left" w:pos="720"/>
        <w:tab w:val="left" w:pos="1134"/>
      </w:tabs>
    </w:pPr>
    <w:rPr>
      <w:rFonts w:ascii="Tahoma" w:hAnsi="Tahoma"/>
      <w:szCs w:val="24"/>
    </w:rPr>
  </w:style>
  <w:style w:type="table" w:styleId="TableGrid">
    <w:name w:val="Table Grid"/>
    <w:basedOn w:val="TableNormal"/>
    <w:uiPriority w:val="59"/>
    <w:rsid w:val="00822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774DDC"/>
    <w:rPr>
      <w:rFonts w:ascii="Arial Narrow" w:hAnsi="Arial Narrow" w:cs="Arial"/>
      <w:b/>
      <w:bCs/>
      <w:color w:val="000000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rsid w:val="00E31915"/>
    <w:rPr>
      <w:rFonts w:ascii="Comic Sans MS" w:hAnsi="Comic Sans MS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8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sey\AppData\Roaming\Microsoft\Templates\CV%20Template%20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B222C-C0FB-4479-9FC7-CE9E133C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Template blue</Template>
  <TotalTime>0</TotalTime>
  <Pages>2</Pages>
  <Words>815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Tai Gbemiro CV</vt:lpstr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 Gbemiro CV</dc:title>
  <dc:creator>Tracey Hughes</dc:creator>
  <cp:lastModifiedBy>QB17493</cp:lastModifiedBy>
  <cp:revision>4</cp:revision>
  <cp:lastPrinted>2011-07-07T15:03:00Z</cp:lastPrinted>
  <dcterms:created xsi:type="dcterms:W3CDTF">2024-05-20T00:27:00Z</dcterms:created>
  <dcterms:modified xsi:type="dcterms:W3CDTF">2024-05-20T01:09:00Z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#018374,10,Poppins</vt:lpwstr>
  </property>
  <property fmtid="{D5CDD505-2E9C-101B-9397-08002B2CF9AE}" pid="4" name="ClassificationContentMarkingFooterText">
    <vt:lpwstr>Baker Hughes Confidential</vt:lpwstr>
  </property>
  <property fmtid="{D5CDD505-2E9C-101B-9397-08002B2CF9AE}" pid="5" name="MSIP_Label_5e9b8670-7aa7-46fe-bc5d-db51cd81d267_Enabled">
    <vt:lpwstr>true</vt:lpwstr>
  </property>
  <property fmtid="{D5CDD505-2E9C-101B-9397-08002B2CF9AE}" pid="6" name="MSIP_Label_5e9b8670-7aa7-46fe-bc5d-db51cd81d267_SetDate">
    <vt:lpwstr>2024-03-05T10:46:06Z</vt:lpwstr>
  </property>
  <property fmtid="{D5CDD505-2E9C-101B-9397-08002B2CF9AE}" pid="7" name="MSIP_Label_5e9b8670-7aa7-46fe-bc5d-db51cd81d267_Method">
    <vt:lpwstr>Standard</vt:lpwstr>
  </property>
  <property fmtid="{D5CDD505-2E9C-101B-9397-08002B2CF9AE}" pid="8" name="MSIP_Label_5e9b8670-7aa7-46fe-bc5d-db51cd81d267_Name">
    <vt:lpwstr>Baker Hughes Confidential - Not Encrypted</vt:lpwstr>
  </property>
  <property fmtid="{D5CDD505-2E9C-101B-9397-08002B2CF9AE}" pid="9" name="MSIP_Label_5e9b8670-7aa7-46fe-bc5d-db51cd81d267_SiteId">
    <vt:lpwstr>d584a4b7-b1f2-4714-a578-fd4d43c146a6</vt:lpwstr>
  </property>
  <property fmtid="{D5CDD505-2E9C-101B-9397-08002B2CF9AE}" pid="10" name="MSIP_Label_5e9b8670-7aa7-46fe-bc5d-db51cd81d267_ActionId">
    <vt:lpwstr>6c114b8e-daf0-4e7a-a189-37f7242e56de</vt:lpwstr>
  </property>
  <property fmtid="{D5CDD505-2E9C-101B-9397-08002B2CF9AE}" pid="11" name="MSIP_Label_5e9b8670-7aa7-46fe-bc5d-db51cd81d267_ContentBits">
    <vt:lpwstr>2</vt:lpwstr>
  </property>
</Properties>
</file>